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918" w:rsidRPr="007205E9" w:rsidRDefault="00A44682" w:rsidP="00F23F35">
      <w:pPr>
        <w:spacing w:after="100" w:line="252" w:lineRule="auto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 xml:space="preserve">Chers amis, </w:t>
      </w:r>
    </w:p>
    <w:p w:rsidR="00A44682" w:rsidRPr="007205E9" w:rsidRDefault="00A44682" w:rsidP="00F23F35">
      <w:pPr>
        <w:spacing w:after="100" w:line="252" w:lineRule="auto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>Nous sommes réunis, aujourd’hui, pour commémorer</w:t>
      </w:r>
      <w:r w:rsidRPr="007205E9">
        <w:rPr>
          <w:rFonts w:ascii="Garamond" w:hAnsi="Garamond"/>
          <w:b/>
          <w:sz w:val="30"/>
          <w:szCs w:val="30"/>
        </w:rPr>
        <w:t xml:space="preserve"> </w:t>
      </w:r>
      <w:r w:rsidRPr="007205E9">
        <w:rPr>
          <w:rFonts w:ascii="Garamond" w:hAnsi="Garamond"/>
          <w:sz w:val="30"/>
          <w:szCs w:val="30"/>
        </w:rPr>
        <w:t xml:space="preserve">la </w:t>
      </w:r>
      <w:r w:rsidRPr="007205E9">
        <w:rPr>
          <w:rFonts w:ascii="Garamond" w:hAnsi="Garamond"/>
          <w:b/>
          <w:sz w:val="30"/>
          <w:szCs w:val="30"/>
        </w:rPr>
        <w:t>perspicacité</w:t>
      </w:r>
      <w:r w:rsidR="00971565">
        <w:rPr>
          <w:rFonts w:ascii="Garamond" w:hAnsi="Garamond"/>
          <w:b/>
          <w:sz w:val="30"/>
          <w:szCs w:val="30"/>
        </w:rPr>
        <w:t>,</w:t>
      </w:r>
      <w:r w:rsidRPr="007205E9">
        <w:rPr>
          <w:rFonts w:ascii="Garamond" w:hAnsi="Garamond"/>
          <w:sz w:val="30"/>
          <w:szCs w:val="30"/>
        </w:rPr>
        <w:t xml:space="preserve"> la </w:t>
      </w:r>
      <w:r w:rsidRPr="007205E9">
        <w:rPr>
          <w:rFonts w:ascii="Garamond" w:hAnsi="Garamond"/>
          <w:b/>
          <w:sz w:val="30"/>
          <w:szCs w:val="30"/>
        </w:rPr>
        <w:t>clairvoyance du peuple</w:t>
      </w:r>
      <w:r w:rsidRPr="007205E9">
        <w:rPr>
          <w:rFonts w:ascii="Garamond" w:hAnsi="Garamond"/>
          <w:sz w:val="30"/>
          <w:szCs w:val="30"/>
        </w:rPr>
        <w:t xml:space="preserve"> français qui refusa</w:t>
      </w:r>
      <w:r w:rsidR="005A18AE" w:rsidRPr="007205E9">
        <w:rPr>
          <w:rFonts w:ascii="Garamond" w:hAnsi="Garamond"/>
          <w:sz w:val="30"/>
          <w:szCs w:val="30"/>
        </w:rPr>
        <w:t>, un jour de mai,</w:t>
      </w:r>
      <w:r w:rsidRPr="007205E9">
        <w:rPr>
          <w:rFonts w:ascii="Garamond" w:hAnsi="Garamond"/>
          <w:sz w:val="30"/>
          <w:szCs w:val="30"/>
        </w:rPr>
        <w:t xml:space="preserve"> de se déposséder de </w:t>
      </w:r>
      <w:r w:rsidR="001261F8" w:rsidRPr="007205E9">
        <w:rPr>
          <w:rFonts w:ascii="Garamond" w:hAnsi="Garamond"/>
          <w:sz w:val="30"/>
          <w:szCs w:val="30"/>
        </w:rPr>
        <w:t>sa</w:t>
      </w:r>
      <w:r w:rsidRPr="007205E9">
        <w:rPr>
          <w:rFonts w:ascii="Garamond" w:hAnsi="Garamond"/>
          <w:sz w:val="30"/>
          <w:szCs w:val="30"/>
        </w:rPr>
        <w:t xml:space="preserve"> souveraineté au profit d’une Institution supranationale</w:t>
      </w:r>
      <w:r w:rsidR="00457207" w:rsidRPr="007205E9">
        <w:rPr>
          <w:rFonts w:ascii="Garamond" w:hAnsi="Garamond"/>
          <w:sz w:val="30"/>
          <w:szCs w:val="30"/>
        </w:rPr>
        <w:t>.</w:t>
      </w:r>
    </w:p>
    <w:p w:rsidR="005A18AE" w:rsidRPr="007205E9" w:rsidRDefault="00A44682" w:rsidP="00F23F35">
      <w:pPr>
        <w:spacing w:after="100" w:line="252" w:lineRule="auto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>Souvenez-vous</w:t>
      </w:r>
      <w:r w:rsidR="005A18AE" w:rsidRPr="007205E9">
        <w:rPr>
          <w:rFonts w:ascii="Garamond" w:hAnsi="Garamond"/>
          <w:sz w:val="30"/>
          <w:szCs w:val="30"/>
        </w:rPr>
        <w:t xml:space="preserve"> ! </w:t>
      </w:r>
    </w:p>
    <w:p w:rsidR="00A44682" w:rsidRPr="007205E9" w:rsidRDefault="005A18AE" w:rsidP="00F23F35">
      <w:pPr>
        <w:spacing w:after="100" w:line="252" w:lineRule="auto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>C’</w:t>
      </w:r>
      <w:r w:rsidR="00A44682" w:rsidRPr="007205E9">
        <w:rPr>
          <w:rFonts w:ascii="Garamond" w:hAnsi="Garamond"/>
          <w:sz w:val="30"/>
          <w:szCs w:val="30"/>
        </w:rPr>
        <w:t>était</w:t>
      </w:r>
      <w:r w:rsidR="00D6613E" w:rsidRPr="007205E9">
        <w:rPr>
          <w:rFonts w:ascii="Garamond" w:hAnsi="Garamond"/>
          <w:sz w:val="30"/>
          <w:szCs w:val="30"/>
        </w:rPr>
        <w:t xml:space="preserve"> il y a 13 ans, les Français étaient</w:t>
      </w:r>
      <w:r w:rsidR="007078D8" w:rsidRPr="007205E9">
        <w:rPr>
          <w:rFonts w:ascii="Garamond" w:hAnsi="Garamond"/>
          <w:sz w:val="30"/>
          <w:szCs w:val="30"/>
        </w:rPr>
        <w:t>, alors,</w:t>
      </w:r>
      <w:r w:rsidR="00D6613E" w:rsidRPr="007205E9">
        <w:rPr>
          <w:rFonts w:ascii="Garamond" w:hAnsi="Garamond"/>
          <w:sz w:val="30"/>
          <w:szCs w:val="30"/>
        </w:rPr>
        <w:t xml:space="preserve"> appelés à se prononcer par référendum sur le traité établissant une constitution </w:t>
      </w:r>
      <w:r w:rsidR="007078D8" w:rsidRPr="007205E9">
        <w:rPr>
          <w:rFonts w:ascii="Garamond" w:hAnsi="Garamond"/>
          <w:sz w:val="30"/>
          <w:szCs w:val="30"/>
        </w:rPr>
        <w:t>européenne</w:t>
      </w:r>
      <w:r w:rsidR="00D6613E" w:rsidRPr="007205E9">
        <w:rPr>
          <w:rFonts w:ascii="Garamond" w:hAnsi="Garamond"/>
          <w:sz w:val="30"/>
          <w:szCs w:val="30"/>
        </w:rPr>
        <w:t>.</w:t>
      </w:r>
    </w:p>
    <w:p w:rsidR="00E9737F" w:rsidRPr="007205E9" w:rsidRDefault="00E9737F" w:rsidP="00F23F35">
      <w:pPr>
        <w:spacing w:after="100" w:line="252" w:lineRule="auto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 xml:space="preserve">A cette époque, la droite comme la gauche </w:t>
      </w:r>
      <w:r w:rsidR="00882D80" w:rsidRPr="007205E9">
        <w:rPr>
          <w:rFonts w:ascii="Garamond" w:hAnsi="Garamond"/>
          <w:sz w:val="30"/>
          <w:szCs w:val="30"/>
        </w:rPr>
        <w:t xml:space="preserve">- </w:t>
      </w:r>
      <w:r w:rsidRPr="007205E9">
        <w:rPr>
          <w:rFonts w:ascii="Garamond" w:hAnsi="Garamond"/>
          <w:sz w:val="30"/>
          <w:szCs w:val="30"/>
        </w:rPr>
        <w:t>mis à part quelques personnalités</w:t>
      </w:r>
      <w:r w:rsidR="00882D80" w:rsidRPr="007205E9">
        <w:rPr>
          <w:rFonts w:ascii="Garamond" w:hAnsi="Garamond"/>
          <w:sz w:val="30"/>
          <w:szCs w:val="30"/>
        </w:rPr>
        <w:t xml:space="preserve"> -</w:t>
      </w:r>
      <w:r w:rsidRPr="007205E9">
        <w:rPr>
          <w:rFonts w:ascii="Garamond" w:hAnsi="Garamond"/>
          <w:sz w:val="30"/>
          <w:szCs w:val="30"/>
        </w:rPr>
        <w:t xml:space="preserve"> militaient pour l’adoption de ce texte complexe </w:t>
      </w:r>
      <w:r w:rsidR="00882D80" w:rsidRPr="007205E9">
        <w:rPr>
          <w:rFonts w:ascii="Garamond" w:hAnsi="Garamond"/>
          <w:sz w:val="30"/>
          <w:szCs w:val="30"/>
        </w:rPr>
        <w:t>(</w:t>
      </w:r>
      <w:r w:rsidRPr="007205E9">
        <w:rPr>
          <w:rFonts w:ascii="Garamond" w:hAnsi="Garamond"/>
          <w:sz w:val="30"/>
          <w:szCs w:val="30"/>
        </w:rPr>
        <w:t>448 articles et 440 pages d’annexe</w:t>
      </w:r>
      <w:r w:rsidR="00882D80" w:rsidRPr="007205E9">
        <w:rPr>
          <w:rFonts w:ascii="Garamond" w:hAnsi="Garamond"/>
          <w:sz w:val="30"/>
          <w:szCs w:val="30"/>
        </w:rPr>
        <w:t>)</w:t>
      </w:r>
      <w:r w:rsidRPr="007205E9">
        <w:rPr>
          <w:rFonts w:ascii="Garamond" w:hAnsi="Garamond"/>
          <w:sz w:val="30"/>
          <w:szCs w:val="30"/>
        </w:rPr>
        <w:t>.</w:t>
      </w:r>
    </w:p>
    <w:p w:rsidR="007078D8" w:rsidRPr="007205E9" w:rsidRDefault="00E9737F" w:rsidP="00F23F35">
      <w:pPr>
        <w:spacing w:after="100" w:line="252" w:lineRule="auto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b/>
          <w:sz w:val="30"/>
          <w:szCs w:val="30"/>
        </w:rPr>
        <w:t>Le 29 mai</w:t>
      </w:r>
      <w:r w:rsidR="005A18AE" w:rsidRPr="007205E9">
        <w:rPr>
          <w:rFonts w:ascii="Garamond" w:hAnsi="Garamond"/>
          <w:b/>
          <w:sz w:val="30"/>
          <w:szCs w:val="30"/>
        </w:rPr>
        <w:t xml:space="preserve"> 2005</w:t>
      </w:r>
      <w:r w:rsidR="005A18AE" w:rsidRPr="007205E9">
        <w:rPr>
          <w:rFonts w:ascii="Garamond" w:hAnsi="Garamond"/>
          <w:sz w:val="30"/>
          <w:szCs w:val="30"/>
        </w:rPr>
        <w:t>,</w:t>
      </w:r>
      <w:r w:rsidRPr="007205E9">
        <w:rPr>
          <w:rFonts w:ascii="Garamond" w:hAnsi="Garamond"/>
          <w:sz w:val="30"/>
          <w:szCs w:val="30"/>
        </w:rPr>
        <w:t xml:space="preserve"> au soir</w:t>
      </w:r>
      <w:r w:rsidR="005A18AE" w:rsidRPr="007205E9">
        <w:rPr>
          <w:rFonts w:ascii="Garamond" w:hAnsi="Garamond"/>
          <w:sz w:val="30"/>
          <w:szCs w:val="30"/>
        </w:rPr>
        <w:t>,</w:t>
      </w:r>
      <w:r w:rsidRPr="007205E9">
        <w:rPr>
          <w:rFonts w:ascii="Garamond" w:hAnsi="Garamond"/>
          <w:sz w:val="30"/>
          <w:szCs w:val="30"/>
        </w:rPr>
        <w:t xml:space="preserve"> le couperet tombe. </w:t>
      </w:r>
    </w:p>
    <w:p w:rsidR="00E9737F" w:rsidRPr="007205E9" w:rsidRDefault="00E9737F" w:rsidP="00F23F35">
      <w:pPr>
        <w:spacing w:after="100" w:line="252" w:lineRule="auto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>Près de 55% des Français refusent ce texte.</w:t>
      </w:r>
    </w:p>
    <w:p w:rsidR="00E9737F" w:rsidRPr="007205E9" w:rsidRDefault="00E9737F" w:rsidP="00F23F35">
      <w:pPr>
        <w:spacing w:after="100" w:line="252" w:lineRule="auto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 xml:space="preserve">Trois jours plus tard les Néerlandais, comme les Français, votent </w:t>
      </w:r>
      <w:r w:rsidR="00F816FB" w:rsidRPr="007205E9">
        <w:rPr>
          <w:rFonts w:ascii="Garamond" w:hAnsi="Garamond"/>
          <w:sz w:val="30"/>
          <w:szCs w:val="30"/>
        </w:rPr>
        <w:t>« </w:t>
      </w:r>
      <w:r w:rsidRPr="007205E9">
        <w:rPr>
          <w:rFonts w:ascii="Garamond" w:hAnsi="Garamond"/>
          <w:b/>
          <w:i/>
          <w:sz w:val="30"/>
          <w:szCs w:val="30"/>
        </w:rPr>
        <w:t>non</w:t>
      </w:r>
      <w:r w:rsidR="00F816FB" w:rsidRPr="007205E9">
        <w:rPr>
          <w:rFonts w:ascii="Garamond" w:hAnsi="Garamond"/>
          <w:sz w:val="30"/>
          <w:szCs w:val="30"/>
        </w:rPr>
        <w:t> »</w:t>
      </w:r>
      <w:r w:rsidRPr="007205E9">
        <w:rPr>
          <w:rFonts w:ascii="Garamond" w:hAnsi="Garamond"/>
          <w:sz w:val="30"/>
          <w:szCs w:val="30"/>
        </w:rPr>
        <w:t xml:space="preserve"> à près de 62%</w:t>
      </w:r>
      <w:r w:rsidR="00FF7B67" w:rsidRPr="007205E9">
        <w:rPr>
          <w:rFonts w:ascii="Garamond" w:hAnsi="Garamond"/>
          <w:sz w:val="30"/>
          <w:szCs w:val="30"/>
        </w:rPr>
        <w:t>.</w:t>
      </w:r>
    </w:p>
    <w:p w:rsidR="00F816FB" w:rsidRPr="007205E9" w:rsidRDefault="00FF7B67" w:rsidP="00F23F35">
      <w:pPr>
        <w:spacing w:after="100" w:line="252" w:lineRule="auto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 xml:space="preserve">Je dis </w:t>
      </w:r>
      <w:r w:rsidR="00726AA6" w:rsidRPr="007205E9">
        <w:rPr>
          <w:rFonts w:ascii="Garamond" w:hAnsi="Garamond"/>
          <w:sz w:val="30"/>
          <w:szCs w:val="30"/>
        </w:rPr>
        <w:t>« </w:t>
      </w:r>
      <w:r w:rsidRPr="007205E9">
        <w:rPr>
          <w:rFonts w:ascii="Garamond" w:hAnsi="Garamond"/>
          <w:sz w:val="30"/>
          <w:szCs w:val="30"/>
        </w:rPr>
        <w:t>commémorer</w:t>
      </w:r>
      <w:r w:rsidR="00726AA6" w:rsidRPr="007205E9">
        <w:rPr>
          <w:rFonts w:ascii="Garamond" w:hAnsi="Garamond"/>
          <w:sz w:val="30"/>
          <w:szCs w:val="30"/>
        </w:rPr>
        <w:t> »</w:t>
      </w:r>
      <w:r w:rsidRPr="007205E9">
        <w:rPr>
          <w:rFonts w:ascii="Garamond" w:hAnsi="Garamond"/>
          <w:sz w:val="30"/>
          <w:szCs w:val="30"/>
        </w:rPr>
        <w:t xml:space="preserve"> car</w:t>
      </w:r>
      <w:r w:rsidR="007078D8" w:rsidRPr="007205E9">
        <w:rPr>
          <w:rFonts w:ascii="Garamond" w:hAnsi="Garamond"/>
          <w:sz w:val="30"/>
          <w:szCs w:val="30"/>
        </w:rPr>
        <w:t>,</w:t>
      </w:r>
      <w:r w:rsidRPr="007205E9">
        <w:rPr>
          <w:rFonts w:ascii="Garamond" w:hAnsi="Garamond"/>
          <w:sz w:val="30"/>
          <w:szCs w:val="30"/>
        </w:rPr>
        <w:t xml:space="preserve"> hélas</w:t>
      </w:r>
      <w:r w:rsidR="007078D8" w:rsidRPr="007205E9">
        <w:rPr>
          <w:rFonts w:ascii="Garamond" w:hAnsi="Garamond"/>
          <w:sz w:val="30"/>
          <w:szCs w:val="30"/>
        </w:rPr>
        <w:t>,</w:t>
      </w:r>
      <w:r w:rsidRPr="007205E9">
        <w:rPr>
          <w:rFonts w:ascii="Garamond" w:hAnsi="Garamond"/>
          <w:sz w:val="30"/>
          <w:szCs w:val="30"/>
        </w:rPr>
        <w:t xml:space="preserve"> nous </w:t>
      </w:r>
      <w:r w:rsidRPr="007205E9">
        <w:rPr>
          <w:rFonts w:ascii="Garamond" w:hAnsi="Garamond"/>
          <w:b/>
          <w:sz w:val="30"/>
          <w:szCs w:val="30"/>
        </w:rPr>
        <w:t>ne pouvons célébrer</w:t>
      </w:r>
      <w:r w:rsidRPr="007205E9">
        <w:rPr>
          <w:rFonts w:ascii="Garamond" w:hAnsi="Garamond"/>
          <w:sz w:val="30"/>
          <w:szCs w:val="30"/>
        </w:rPr>
        <w:t xml:space="preserve"> cette date</w:t>
      </w:r>
      <w:r w:rsidR="00F816FB" w:rsidRPr="007205E9">
        <w:rPr>
          <w:rFonts w:ascii="Garamond" w:hAnsi="Garamond"/>
          <w:sz w:val="30"/>
          <w:szCs w:val="30"/>
        </w:rPr>
        <w:t>.</w:t>
      </w:r>
    </w:p>
    <w:p w:rsidR="00726AA6" w:rsidRPr="007205E9" w:rsidRDefault="00F816FB" w:rsidP="00F23F35">
      <w:pPr>
        <w:spacing w:after="100" w:line="252" w:lineRule="auto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>A</w:t>
      </w:r>
      <w:r w:rsidR="00726AA6" w:rsidRPr="007205E9">
        <w:rPr>
          <w:rFonts w:ascii="Garamond" w:hAnsi="Garamond"/>
          <w:sz w:val="30"/>
          <w:szCs w:val="30"/>
        </w:rPr>
        <w:t xml:space="preserve"> peine élu, N</w:t>
      </w:r>
      <w:r w:rsidR="007078D8" w:rsidRPr="007205E9">
        <w:rPr>
          <w:rFonts w:ascii="Garamond" w:hAnsi="Garamond"/>
          <w:sz w:val="30"/>
          <w:szCs w:val="30"/>
        </w:rPr>
        <w:t>.</w:t>
      </w:r>
      <w:r w:rsidR="00726AA6" w:rsidRPr="007205E9">
        <w:rPr>
          <w:rFonts w:ascii="Garamond" w:hAnsi="Garamond"/>
          <w:sz w:val="30"/>
          <w:szCs w:val="30"/>
        </w:rPr>
        <w:t xml:space="preserve"> Sarkozy permet, par la voie du Congrès </w:t>
      </w:r>
      <w:r w:rsidR="006F7A77" w:rsidRPr="007205E9">
        <w:rPr>
          <w:rFonts w:ascii="Garamond" w:hAnsi="Garamond"/>
          <w:sz w:val="30"/>
          <w:szCs w:val="30"/>
        </w:rPr>
        <w:t>en</w:t>
      </w:r>
      <w:r w:rsidR="00726AA6" w:rsidRPr="007205E9">
        <w:rPr>
          <w:rFonts w:ascii="Garamond" w:hAnsi="Garamond"/>
          <w:sz w:val="30"/>
          <w:szCs w:val="30"/>
        </w:rPr>
        <w:t xml:space="preserve"> février 2008, la ratification du traité de Lisbonne copie conforme du TCE. </w:t>
      </w:r>
    </w:p>
    <w:p w:rsidR="006F7A77" w:rsidRPr="007205E9" w:rsidRDefault="00726AA6" w:rsidP="00F23F35">
      <w:pPr>
        <w:spacing w:after="100" w:line="252" w:lineRule="auto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 xml:space="preserve">C’était une promesse de campagne dira-t-il. </w:t>
      </w:r>
    </w:p>
    <w:p w:rsidR="007078D8" w:rsidRPr="007205E9" w:rsidRDefault="00726AA6" w:rsidP="00F23F35">
      <w:pPr>
        <w:spacing w:after="100" w:line="252" w:lineRule="auto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>Rappelons que la base électorale de NS à l’issue du premier tour</w:t>
      </w:r>
      <w:r w:rsidR="006F7A77" w:rsidRPr="007205E9">
        <w:rPr>
          <w:rFonts w:ascii="Garamond" w:hAnsi="Garamond"/>
          <w:sz w:val="30"/>
          <w:szCs w:val="30"/>
        </w:rPr>
        <w:t>, en 2007,</w:t>
      </w:r>
      <w:r w:rsidRPr="007205E9">
        <w:rPr>
          <w:rFonts w:ascii="Garamond" w:hAnsi="Garamond"/>
          <w:sz w:val="30"/>
          <w:szCs w:val="30"/>
        </w:rPr>
        <w:t xml:space="preserve"> </w:t>
      </w:r>
      <w:r w:rsidR="006F7A77" w:rsidRPr="007205E9">
        <w:rPr>
          <w:rFonts w:ascii="Garamond" w:hAnsi="Garamond"/>
          <w:sz w:val="30"/>
          <w:szCs w:val="30"/>
        </w:rPr>
        <w:t>n’</w:t>
      </w:r>
      <w:r w:rsidRPr="007205E9">
        <w:rPr>
          <w:rFonts w:ascii="Garamond" w:hAnsi="Garamond"/>
          <w:sz w:val="30"/>
          <w:szCs w:val="30"/>
        </w:rPr>
        <w:t>était</w:t>
      </w:r>
      <w:r w:rsidR="006F7A77" w:rsidRPr="007205E9">
        <w:rPr>
          <w:rFonts w:ascii="Garamond" w:hAnsi="Garamond"/>
          <w:sz w:val="30"/>
          <w:szCs w:val="30"/>
        </w:rPr>
        <w:t xml:space="preserve"> que</w:t>
      </w:r>
      <w:r w:rsidRPr="007205E9">
        <w:rPr>
          <w:rFonts w:ascii="Garamond" w:hAnsi="Garamond"/>
          <w:sz w:val="30"/>
          <w:szCs w:val="30"/>
        </w:rPr>
        <w:t xml:space="preserve"> de 31%</w:t>
      </w:r>
      <w:r w:rsidR="006F7A77" w:rsidRPr="007205E9">
        <w:rPr>
          <w:rFonts w:ascii="Garamond" w:hAnsi="Garamond"/>
          <w:sz w:val="30"/>
          <w:szCs w:val="30"/>
        </w:rPr>
        <w:t xml:space="preserve"> (</w:t>
      </w:r>
      <w:r w:rsidRPr="007205E9">
        <w:rPr>
          <w:rFonts w:ascii="Garamond" w:hAnsi="Garamond"/>
          <w:sz w:val="30"/>
          <w:szCs w:val="30"/>
        </w:rPr>
        <w:t>à comparer aux 55%</w:t>
      </w:r>
      <w:r w:rsidR="006F7A77" w:rsidRPr="007205E9">
        <w:rPr>
          <w:rFonts w:ascii="Garamond" w:hAnsi="Garamond"/>
          <w:sz w:val="30"/>
          <w:szCs w:val="30"/>
        </w:rPr>
        <w:t>)</w:t>
      </w:r>
      <w:r w:rsidRPr="007205E9">
        <w:rPr>
          <w:rFonts w:ascii="Garamond" w:hAnsi="Garamond"/>
          <w:sz w:val="30"/>
          <w:szCs w:val="30"/>
        </w:rPr>
        <w:t xml:space="preserve">. </w:t>
      </w:r>
    </w:p>
    <w:p w:rsidR="006F7A77" w:rsidRPr="007205E9" w:rsidRDefault="00726AA6" w:rsidP="00F23F35">
      <w:pPr>
        <w:spacing w:after="100" w:line="252" w:lineRule="auto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>C’est une preuve (s’il</w:t>
      </w:r>
      <w:r w:rsidR="007078D8" w:rsidRPr="007205E9">
        <w:rPr>
          <w:rFonts w:ascii="Garamond" w:hAnsi="Garamond"/>
          <w:sz w:val="30"/>
          <w:szCs w:val="30"/>
        </w:rPr>
        <w:t xml:space="preserve"> n’</w:t>
      </w:r>
      <w:r w:rsidRPr="007205E9">
        <w:rPr>
          <w:rFonts w:ascii="Garamond" w:hAnsi="Garamond"/>
          <w:sz w:val="30"/>
          <w:szCs w:val="30"/>
        </w:rPr>
        <w:t xml:space="preserve">en fallait </w:t>
      </w:r>
      <w:r w:rsidR="007078D8" w:rsidRPr="007205E9">
        <w:rPr>
          <w:rFonts w:ascii="Garamond" w:hAnsi="Garamond"/>
          <w:sz w:val="30"/>
          <w:szCs w:val="30"/>
        </w:rPr>
        <w:t>qu’</w:t>
      </w:r>
      <w:r w:rsidRPr="007205E9">
        <w:rPr>
          <w:rFonts w:ascii="Garamond" w:hAnsi="Garamond"/>
          <w:sz w:val="30"/>
          <w:szCs w:val="30"/>
        </w:rPr>
        <w:t xml:space="preserve">une) que nos Institutions sont défaillantes. </w:t>
      </w:r>
    </w:p>
    <w:p w:rsidR="006F7A77" w:rsidRPr="007205E9" w:rsidRDefault="006F7A77" w:rsidP="00F23F35">
      <w:pPr>
        <w:spacing w:after="100" w:line="252" w:lineRule="auto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>Le</w:t>
      </w:r>
      <w:r w:rsidR="00882D80" w:rsidRPr="007205E9">
        <w:rPr>
          <w:rFonts w:ascii="Garamond" w:hAnsi="Garamond"/>
          <w:sz w:val="30"/>
          <w:szCs w:val="30"/>
        </w:rPr>
        <w:t>s élus ont corrigé l’affront de ces citoyens qui ont eu l’audace de les contredire.</w:t>
      </w:r>
    </w:p>
    <w:p w:rsidR="00F816FB" w:rsidRPr="007205E9" w:rsidRDefault="00FE3BD0" w:rsidP="00F23F35">
      <w:pPr>
        <w:spacing w:after="100" w:line="252" w:lineRule="auto"/>
        <w:jc w:val="both"/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Ils auraient dû aller jusqu’au bout de leur obstination et suivre</w:t>
      </w:r>
      <w:r w:rsidR="00882D80" w:rsidRPr="007205E9">
        <w:rPr>
          <w:rFonts w:ascii="Garamond" w:hAnsi="Garamond"/>
          <w:sz w:val="30"/>
          <w:szCs w:val="30"/>
        </w:rPr>
        <w:t xml:space="preserve"> l’injonction d</w:t>
      </w:r>
      <w:r w:rsidR="006F7A77" w:rsidRPr="007205E9">
        <w:rPr>
          <w:rFonts w:ascii="Garamond" w:hAnsi="Garamond"/>
          <w:sz w:val="30"/>
          <w:szCs w:val="30"/>
        </w:rPr>
        <w:t xml:space="preserve">u dramaturge allemand </w:t>
      </w:r>
      <w:r w:rsidR="006F7A77" w:rsidRPr="007205E9">
        <w:rPr>
          <w:rFonts w:ascii="Garamond" w:hAnsi="Garamond"/>
          <w:b/>
          <w:sz w:val="30"/>
          <w:szCs w:val="30"/>
        </w:rPr>
        <w:t>Bertolt Brecht</w:t>
      </w:r>
      <w:r w:rsidR="006F7A77" w:rsidRPr="007205E9">
        <w:rPr>
          <w:rFonts w:ascii="Garamond" w:hAnsi="Garamond"/>
          <w:sz w:val="30"/>
          <w:szCs w:val="30"/>
        </w:rPr>
        <w:t xml:space="preserve"> : </w:t>
      </w:r>
    </w:p>
    <w:p w:rsidR="00726AA6" w:rsidRPr="007205E9" w:rsidRDefault="00882D80" w:rsidP="00F23F35">
      <w:pPr>
        <w:spacing w:after="100" w:line="252" w:lineRule="auto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>« </w:t>
      </w:r>
      <w:r w:rsidRPr="007205E9">
        <w:rPr>
          <w:rFonts w:ascii="Garamond" w:hAnsi="Garamond"/>
          <w:b/>
          <w:i/>
          <w:sz w:val="30"/>
          <w:szCs w:val="30"/>
        </w:rPr>
        <w:t>P</w:t>
      </w:r>
      <w:r w:rsidR="006F7A77" w:rsidRPr="007205E9">
        <w:rPr>
          <w:rFonts w:ascii="Garamond" w:hAnsi="Garamond"/>
          <w:b/>
          <w:i/>
          <w:sz w:val="30"/>
          <w:szCs w:val="30"/>
        </w:rPr>
        <w:t>uisque que Peuple vote contre le gouvernement, il faut dissoudre le peuple</w:t>
      </w:r>
      <w:r w:rsidRPr="007205E9">
        <w:rPr>
          <w:rFonts w:ascii="Garamond" w:hAnsi="Garamond"/>
          <w:sz w:val="30"/>
          <w:szCs w:val="30"/>
        </w:rPr>
        <w:t> »</w:t>
      </w:r>
      <w:r w:rsidR="006F7A77" w:rsidRPr="007205E9">
        <w:rPr>
          <w:rFonts w:ascii="Garamond" w:hAnsi="Garamond"/>
          <w:sz w:val="30"/>
          <w:szCs w:val="30"/>
        </w:rPr>
        <w:t>.</w:t>
      </w:r>
    </w:p>
    <w:p w:rsidR="00C97228" w:rsidRPr="007205E9" w:rsidRDefault="00C97228" w:rsidP="00F23F35">
      <w:pPr>
        <w:spacing w:after="100" w:line="252" w:lineRule="auto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>Ce traité de Lisbonne</w:t>
      </w:r>
      <w:r w:rsidR="007078D8" w:rsidRPr="007205E9">
        <w:rPr>
          <w:rFonts w:ascii="Garamond" w:hAnsi="Garamond"/>
          <w:sz w:val="30"/>
          <w:szCs w:val="30"/>
        </w:rPr>
        <w:t>,</w:t>
      </w:r>
      <w:r w:rsidRPr="007205E9">
        <w:rPr>
          <w:rFonts w:ascii="Garamond" w:hAnsi="Garamond"/>
          <w:sz w:val="30"/>
          <w:szCs w:val="30"/>
        </w:rPr>
        <w:t xml:space="preserve"> censé accroître l’efficacité des Institutions de l’UE tout en approfondissant leur fonctionnement démocratique, 13 ans après</w:t>
      </w:r>
      <w:r w:rsidR="007078D8" w:rsidRPr="007205E9">
        <w:rPr>
          <w:rFonts w:ascii="Garamond" w:hAnsi="Garamond"/>
          <w:sz w:val="30"/>
          <w:szCs w:val="30"/>
        </w:rPr>
        <w:t>,</w:t>
      </w:r>
      <w:r w:rsidRPr="007205E9">
        <w:rPr>
          <w:rFonts w:ascii="Garamond" w:hAnsi="Garamond"/>
          <w:sz w:val="30"/>
          <w:szCs w:val="30"/>
        </w:rPr>
        <w:t xml:space="preserve"> où nous a-t-il conduit ?</w:t>
      </w:r>
    </w:p>
    <w:p w:rsidR="006850CD" w:rsidRPr="007205E9" w:rsidRDefault="006850CD" w:rsidP="00F23F35">
      <w:pPr>
        <w:pStyle w:val="Paragraphedeliste"/>
        <w:numPr>
          <w:ilvl w:val="0"/>
          <w:numId w:val="1"/>
        </w:numPr>
        <w:spacing w:after="100" w:line="252" w:lineRule="auto"/>
        <w:contextualSpacing w:val="0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>A plus de solidarité entre les pays membres afin d’éviter le dumping social organisé par les grandes entreprises ?</w:t>
      </w:r>
    </w:p>
    <w:p w:rsidR="0032475A" w:rsidRPr="007205E9" w:rsidRDefault="0032475A" w:rsidP="00F23F35">
      <w:pPr>
        <w:pStyle w:val="Paragraphedeliste"/>
        <w:numPr>
          <w:ilvl w:val="0"/>
          <w:numId w:val="1"/>
        </w:numPr>
        <w:spacing w:after="100" w:line="252" w:lineRule="auto"/>
        <w:contextualSpacing w:val="0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 xml:space="preserve">A plus de solidarité économique, entre les pays membres, afin de faire front commun face à la pression des grandes banques privées </w:t>
      </w:r>
      <w:r w:rsidR="007078D8" w:rsidRPr="007205E9">
        <w:rPr>
          <w:rFonts w:ascii="Garamond" w:hAnsi="Garamond"/>
          <w:sz w:val="30"/>
          <w:szCs w:val="30"/>
        </w:rPr>
        <w:t xml:space="preserve">toujours enclines à une </w:t>
      </w:r>
      <w:r w:rsidRPr="007205E9">
        <w:rPr>
          <w:rFonts w:ascii="Garamond" w:hAnsi="Garamond"/>
          <w:sz w:val="30"/>
          <w:szCs w:val="30"/>
        </w:rPr>
        <w:t>plus grande politique d’austérité ?</w:t>
      </w:r>
    </w:p>
    <w:p w:rsidR="006850CD" w:rsidRPr="007205E9" w:rsidRDefault="006850CD" w:rsidP="00F23F35">
      <w:pPr>
        <w:pStyle w:val="Paragraphedeliste"/>
        <w:numPr>
          <w:ilvl w:val="0"/>
          <w:numId w:val="1"/>
        </w:numPr>
        <w:spacing w:after="100" w:line="252" w:lineRule="auto"/>
        <w:contextualSpacing w:val="0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 xml:space="preserve">A </w:t>
      </w:r>
      <w:r w:rsidR="0032475A" w:rsidRPr="007205E9">
        <w:rPr>
          <w:rFonts w:ascii="Garamond" w:hAnsi="Garamond"/>
          <w:sz w:val="30"/>
          <w:szCs w:val="30"/>
        </w:rPr>
        <w:t>plus de solidarité fiscale</w:t>
      </w:r>
      <w:r w:rsidRPr="007205E9">
        <w:rPr>
          <w:rFonts w:ascii="Garamond" w:hAnsi="Garamond"/>
          <w:sz w:val="30"/>
          <w:szCs w:val="30"/>
        </w:rPr>
        <w:t>, entre les pays membres, afin d’éviter les opportunités d’évasion et d’optimisation fiscales ?</w:t>
      </w:r>
    </w:p>
    <w:p w:rsidR="003D51C2" w:rsidRPr="007205E9" w:rsidRDefault="006850CD" w:rsidP="00F23F35">
      <w:pPr>
        <w:pStyle w:val="Paragraphedeliste"/>
        <w:numPr>
          <w:ilvl w:val="0"/>
          <w:numId w:val="1"/>
        </w:numPr>
        <w:spacing w:after="100" w:line="252" w:lineRule="auto"/>
        <w:contextualSpacing w:val="0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lastRenderedPageBreak/>
        <w:t>A plus de solidarité</w:t>
      </w:r>
      <w:r w:rsidR="003D51C2" w:rsidRPr="007205E9">
        <w:rPr>
          <w:rFonts w:ascii="Garamond" w:hAnsi="Garamond"/>
          <w:sz w:val="30"/>
          <w:szCs w:val="30"/>
        </w:rPr>
        <w:t xml:space="preserve"> </w:t>
      </w:r>
      <w:r w:rsidR="0032475A" w:rsidRPr="007205E9">
        <w:rPr>
          <w:rFonts w:ascii="Garamond" w:hAnsi="Garamond"/>
          <w:sz w:val="30"/>
          <w:szCs w:val="30"/>
        </w:rPr>
        <w:t>diplomat</w:t>
      </w:r>
      <w:r w:rsidRPr="007205E9">
        <w:rPr>
          <w:rFonts w:ascii="Garamond" w:hAnsi="Garamond"/>
          <w:sz w:val="30"/>
          <w:szCs w:val="30"/>
        </w:rPr>
        <w:t>ique</w:t>
      </w:r>
      <w:r w:rsidR="0032475A" w:rsidRPr="007205E9">
        <w:rPr>
          <w:rFonts w:ascii="Garamond" w:hAnsi="Garamond"/>
          <w:sz w:val="30"/>
          <w:szCs w:val="30"/>
        </w:rPr>
        <w:t>,</w:t>
      </w:r>
      <w:r w:rsidRPr="007205E9">
        <w:rPr>
          <w:rFonts w:ascii="Garamond" w:hAnsi="Garamond"/>
          <w:sz w:val="30"/>
          <w:szCs w:val="30"/>
        </w:rPr>
        <w:t xml:space="preserve"> entre les pays membres</w:t>
      </w:r>
      <w:r w:rsidR="0032475A" w:rsidRPr="007205E9">
        <w:rPr>
          <w:rFonts w:ascii="Garamond" w:hAnsi="Garamond"/>
          <w:sz w:val="30"/>
          <w:szCs w:val="30"/>
        </w:rPr>
        <w:t>,</w:t>
      </w:r>
      <w:r w:rsidRPr="007205E9">
        <w:rPr>
          <w:rFonts w:ascii="Garamond" w:hAnsi="Garamond"/>
          <w:sz w:val="30"/>
          <w:szCs w:val="30"/>
        </w:rPr>
        <w:t xml:space="preserve"> </w:t>
      </w:r>
      <w:r w:rsidR="0032475A" w:rsidRPr="007205E9">
        <w:rPr>
          <w:rFonts w:ascii="Garamond" w:hAnsi="Garamond"/>
          <w:sz w:val="30"/>
          <w:szCs w:val="30"/>
        </w:rPr>
        <w:t xml:space="preserve">afin de sortir </w:t>
      </w:r>
      <w:r w:rsidR="00FE3BD0">
        <w:rPr>
          <w:rFonts w:ascii="Garamond" w:hAnsi="Garamond"/>
          <w:sz w:val="30"/>
          <w:szCs w:val="30"/>
        </w:rPr>
        <w:t xml:space="preserve">l’UE </w:t>
      </w:r>
      <w:r w:rsidR="0032475A" w:rsidRPr="007205E9">
        <w:rPr>
          <w:rFonts w:ascii="Garamond" w:hAnsi="Garamond"/>
          <w:sz w:val="30"/>
          <w:szCs w:val="30"/>
        </w:rPr>
        <w:t>de l’état de dépendance envers les USA ?</w:t>
      </w:r>
    </w:p>
    <w:p w:rsidR="00457AB3" w:rsidRPr="007205E9" w:rsidRDefault="00457AB3" w:rsidP="00F23F35">
      <w:pPr>
        <w:pStyle w:val="Paragraphedeliste"/>
        <w:numPr>
          <w:ilvl w:val="0"/>
          <w:numId w:val="1"/>
        </w:numPr>
        <w:spacing w:after="100" w:line="252" w:lineRule="auto"/>
        <w:contextualSpacing w:val="0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>…</w:t>
      </w:r>
    </w:p>
    <w:p w:rsidR="0032475A" w:rsidRPr="007205E9" w:rsidRDefault="0032475A" w:rsidP="00F23F35">
      <w:pPr>
        <w:spacing w:after="100" w:line="252" w:lineRule="auto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 xml:space="preserve">Depuis 13 ans, nous assistons à une </w:t>
      </w:r>
      <w:r w:rsidR="00F23F35" w:rsidRPr="007205E9">
        <w:rPr>
          <w:rFonts w:ascii="Garamond" w:hAnsi="Garamond"/>
          <w:sz w:val="30"/>
          <w:szCs w:val="30"/>
        </w:rPr>
        <w:t>nég</w:t>
      </w:r>
      <w:r w:rsidRPr="007205E9">
        <w:rPr>
          <w:rFonts w:ascii="Garamond" w:hAnsi="Garamond"/>
          <w:sz w:val="30"/>
          <w:szCs w:val="30"/>
        </w:rPr>
        <w:t xml:space="preserve">ation de l’idée que les </w:t>
      </w:r>
      <w:r w:rsidR="00F61D54" w:rsidRPr="007205E9">
        <w:rPr>
          <w:rFonts w:ascii="Garamond" w:hAnsi="Garamond"/>
          <w:sz w:val="30"/>
          <w:szCs w:val="30"/>
        </w:rPr>
        <w:t>citoyens</w:t>
      </w:r>
      <w:r w:rsidRPr="007205E9">
        <w:rPr>
          <w:rFonts w:ascii="Garamond" w:hAnsi="Garamond"/>
          <w:sz w:val="30"/>
          <w:szCs w:val="30"/>
        </w:rPr>
        <w:t xml:space="preserve"> européens se </w:t>
      </w:r>
      <w:r w:rsidR="00F61D54" w:rsidRPr="007205E9">
        <w:rPr>
          <w:rFonts w:ascii="Garamond" w:hAnsi="Garamond"/>
          <w:sz w:val="30"/>
          <w:szCs w:val="30"/>
        </w:rPr>
        <w:t>faisait</w:t>
      </w:r>
      <w:r w:rsidRPr="007205E9">
        <w:rPr>
          <w:rFonts w:ascii="Garamond" w:hAnsi="Garamond"/>
          <w:sz w:val="30"/>
          <w:szCs w:val="30"/>
        </w:rPr>
        <w:t xml:space="preserve"> de l’Europe</w:t>
      </w:r>
      <w:r w:rsidR="00F61D54" w:rsidRPr="007205E9">
        <w:rPr>
          <w:rFonts w:ascii="Garamond" w:hAnsi="Garamond"/>
          <w:sz w:val="30"/>
          <w:szCs w:val="30"/>
        </w:rPr>
        <w:t xml:space="preserve"> – </w:t>
      </w:r>
      <w:r w:rsidR="00F61D54" w:rsidRPr="007205E9">
        <w:rPr>
          <w:rFonts w:ascii="Garamond" w:hAnsi="Garamond"/>
          <w:b/>
          <w:sz w:val="30"/>
          <w:szCs w:val="30"/>
        </w:rPr>
        <w:t>Paix, solidarité, justice sociale, progrès économique</w:t>
      </w:r>
      <w:r w:rsidR="00F61D54" w:rsidRPr="007205E9">
        <w:rPr>
          <w:rFonts w:ascii="Garamond" w:hAnsi="Garamond"/>
          <w:sz w:val="30"/>
          <w:szCs w:val="30"/>
        </w:rPr>
        <w:t xml:space="preserve"> -</w:t>
      </w:r>
      <w:r w:rsidRPr="007205E9">
        <w:rPr>
          <w:rFonts w:ascii="Garamond" w:hAnsi="Garamond"/>
          <w:sz w:val="30"/>
          <w:szCs w:val="30"/>
        </w:rPr>
        <w:t xml:space="preserve">. </w:t>
      </w:r>
    </w:p>
    <w:p w:rsidR="0032475A" w:rsidRPr="007205E9" w:rsidRDefault="00F23F35" w:rsidP="00F23F35">
      <w:pPr>
        <w:spacing w:after="100" w:line="252" w:lineRule="auto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>C</w:t>
      </w:r>
      <w:r w:rsidR="0032475A" w:rsidRPr="007205E9">
        <w:rPr>
          <w:rFonts w:ascii="Garamond" w:hAnsi="Garamond"/>
          <w:sz w:val="30"/>
          <w:szCs w:val="30"/>
        </w:rPr>
        <w:t>ette Europe</w:t>
      </w:r>
      <w:r w:rsidR="00413F4B" w:rsidRPr="007205E9">
        <w:rPr>
          <w:rFonts w:ascii="Garamond" w:hAnsi="Garamond"/>
          <w:sz w:val="30"/>
          <w:szCs w:val="30"/>
        </w:rPr>
        <w:t>,</w:t>
      </w:r>
      <w:r w:rsidR="0032475A" w:rsidRPr="007205E9">
        <w:rPr>
          <w:rFonts w:ascii="Garamond" w:hAnsi="Garamond"/>
          <w:sz w:val="30"/>
          <w:szCs w:val="30"/>
        </w:rPr>
        <w:t xml:space="preserve"> telle que les différents traités </w:t>
      </w:r>
      <w:r w:rsidR="00413F4B" w:rsidRPr="007205E9">
        <w:rPr>
          <w:rFonts w:ascii="Garamond" w:hAnsi="Garamond"/>
          <w:sz w:val="30"/>
          <w:szCs w:val="30"/>
        </w:rPr>
        <w:t>l’</w:t>
      </w:r>
      <w:r w:rsidR="0032475A" w:rsidRPr="007205E9">
        <w:rPr>
          <w:rFonts w:ascii="Garamond" w:hAnsi="Garamond"/>
          <w:sz w:val="30"/>
          <w:szCs w:val="30"/>
        </w:rPr>
        <w:t>ont construit</w:t>
      </w:r>
      <w:r w:rsidR="00413F4B" w:rsidRPr="007205E9">
        <w:rPr>
          <w:rFonts w:ascii="Garamond" w:hAnsi="Garamond"/>
          <w:sz w:val="30"/>
          <w:szCs w:val="30"/>
        </w:rPr>
        <w:t>e,</w:t>
      </w:r>
      <w:r w:rsidR="0032475A" w:rsidRPr="007205E9">
        <w:rPr>
          <w:rFonts w:ascii="Garamond" w:hAnsi="Garamond"/>
          <w:sz w:val="30"/>
          <w:szCs w:val="30"/>
        </w:rPr>
        <w:t xml:space="preserve"> </w:t>
      </w:r>
      <w:r w:rsidR="00F61D54" w:rsidRPr="007205E9">
        <w:rPr>
          <w:rFonts w:ascii="Garamond" w:hAnsi="Garamond"/>
          <w:sz w:val="30"/>
          <w:szCs w:val="30"/>
        </w:rPr>
        <w:t>n’</w:t>
      </w:r>
      <w:r w:rsidR="0032475A" w:rsidRPr="007205E9">
        <w:rPr>
          <w:rFonts w:ascii="Garamond" w:hAnsi="Garamond"/>
          <w:sz w:val="30"/>
          <w:szCs w:val="30"/>
        </w:rPr>
        <w:t>a</w:t>
      </w:r>
      <w:r w:rsidR="00F61D54" w:rsidRPr="007205E9">
        <w:rPr>
          <w:rFonts w:ascii="Garamond" w:hAnsi="Garamond"/>
          <w:sz w:val="30"/>
          <w:szCs w:val="30"/>
        </w:rPr>
        <w:t xml:space="preserve"> pas répondu à ces attentes, bien au contraire, elle a</w:t>
      </w:r>
      <w:r w:rsidR="0032475A" w:rsidRPr="007205E9">
        <w:rPr>
          <w:rFonts w:ascii="Garamond" w:hAnsi="Garamond"/>
          <w:sz w:val="30"/>
          <w:szCs w:val="30"/>
        </w:rPr>
        <w:t xml:space="preserve"> conduit : </w:t>
      </w:r>
    </w:p>
    <w:p w:rsidR="0032475A" w:rsidRPr="007205E9" w:rsidRDefault="0032475A" w:rsidP="00F23F35">
      <w:pPr>
        <w:pStyle w:val="Paragraphedeliste"/>
        <w:numPr>
          <w:ilvl w:val="0"/>
          <w:numId w:val="2"/>
        </w:numPr>
        <w:spacing w:after="100" w:line="252" w:lineRule="auto"/>
        <w:contextualSpacing w:val="0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 xml:space="preserve">A </w:t>
      </w:r>
      <w:r w:rsidR="00457AB3" w:rsidRPr="007205E9">
        <w:rPr>
          <w:rFonts w:ascii="Garamond" w:hAnsi="Garamond"/>
          <w:sz w:val="30"/>
          <w:szCs w:val="30"/>
        </w:rPr>
        <w:t>u</w:t>
      </w:r>
      <w:r w:rsidRPr="007205E9">
        <w:rPr>
          <w:rFonts w:ascii="Garamond" w:hAnsi="Garamond"/>
          <w:sz w:val="30"/>
          <w:szCs w:val="30"/>
        </w:rPr>
        <w:t xml:space="preserve">n appauvrissement considérable de </w:t>
      </w:r>
      <w:r w:rsidR="00F61D54" w:rsidRPr="007205E9">
        <w:rPr>
          <w:rFonts w:ascii="Garamond" w:hAnsi="Garamond"/>
          <w:sz w:val="30"/>
          <w:szCs w:val="30"/>
        </w:rPr>
        <w:t>certains pays membres</w:t>
      </w:r>
      <w:r w:rsidR="00FE3BD0">
        <w:rPr>
          <w:rFonts w:ascii="Garamond" w:hAnsi="Garamond"/>
          <w:sz w:val="30"/>
          <w:szCs w:val="30"/>
        </w:rPr>
        <w:t xml:space="preserve"> et à l’exode de leur jeunesse, je pense notamment à</w:t>
      </w:r>
      <w:r w:rsidR="00F61D54" w:rsidRPr="007205E9">
        <w:rPr>
          <w:rFonts w:ascii="Garamond" w:hAnsi="Garamond"/>
          <w:sz w:val="30"/>
          <w:szCs w:val="30"/>
        </w:rPr>
        <w:t xml:space="preserve"> </w:t>
      </w:r>
      <w:r w:rsidRPr="007205E9">
        <w:rPr>
          <w:rFonts w:ascii="Garamond" w:hAnsi="Garamond"/>
          <w:sz w:val="30"/>
          <w:szCs w:val="30"/>
        </w:rPr>
        <w:t>la Grèce,</w:t>
      </w:r>
      <w:r w:rsidR="00FE3BD0">
        <w:rPr>
          <w:rFonts w:ascii="Garamond" w:hAnsi="Garamond"/>
          <w:sz w:val="30"/>
          <w:szCs w:val="30"/>
        </w:rPr>
        <w:t xml:space="preserve"> à l’Espagne</w:t>
      </w:r>
    </w:p>
    <w:p w:rsidR="0032475A" w:rsidRPr="007205E9" w:rsidRDefault="0032475A" w:rsidP="00F23F35">
      <w:pPr>
        <w:pStyle w:val="Paragraphedeliste"/>
        <w:numPr>
          <w:ilvl w:val="0"/>
          <w:numId w:val="2"/>
        </w:numPr>
        <w:spacing w:after="100" w:line="252" w:lineRule="auto"/>
        <w:contextualSpacing w:val="0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 xml:space="preserve">Au </w:t>
      </w:r>
      <w:r w:rsidRPr="007205E9">
        <w:rPr>
          <w:rFonts w:ascii="Garamond" w:hAnsi="Garamond"/>
          <w:i/>
          <w:sz w:val="30"/>
          <w:szCs w:val="30"/>
        </w:rPr>
        <w:t>Brexit</w:t>
      </w:r>
    </w:p>
    <w:p w:rsidR="00457AB3" w:rsidRPr="007205E9" w:rsidRDefault="0032475A" w:rsidP="00F23F35">
      <w:pPr>
        <w:pStyle w:val="Paragraphedeliste"/>
        <w:numPr>
          <w:ilvl w:val="0"/>
          <w:numId w:val="2"/>
        </w:numPr>
        <w:spacing w:after="100" w:line="252" w:lineRule="auto"/>
        <w:contextualSpacing w:val="0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>A l</w:t>
      </w:r>
      <w:r w:rsidR="00F23F35" w:rsidRPr="007205E9">
        <w:rPr>
          <w:rFonts w:ascii="Garamond" w:hAnsi="Garamond"/>
          <w:sz w:val="30"/>
          <w:szCs w:val="30"/>
        </w:rPr>
        <w:t>’installation de l</w:t>
      </w:r>
      <w:r w:rsidRPr="007205E9">
        <w:rPr>
          <w:rFonts w:ascii="Garamond" w:hAnsi="Garamond"/>
          <w:sz w:val="30"/>
          <w:szCs w:val="30"/>
        </w:rPr>
        <w:t xml:space="preserve">a crise Ukrainienne et plus largement à l’installation d’une zone </w:t>
      </w:r>
      <w:r w:rsidR="00457AB3" w:rsidRPr="007205E9">
        <w:rPr>
          <w:rFonts w:ascii="Garamond" w:hAnsi="Garamond"/>
          <w:sz w:val="30"/>
          <w:szCs w:val="30"/>
        </w:rPr>
        <w:t xml:space="preserve">conflictuelle </w:t>
      </w:r>
      <w:r w:rsidRPr="007205E9">
        <w:rPr>
          <w:rFonts w:ascii="Garamond" w:hAnsi="Garamond"/>
          <w:sz w:val="30"/>
          <w:szCs w:val="30"/>
        </w:rPr>
        <w:t>aux frontières Est de l’UE</w:t>
      </w:r>
      <w:r w:rsidR="00457AB3" w:rsidRPr="007205E9">
        <w:rPr>
          <w:rFonts w:ascii="Garamond" w:hAnsi="Garamond"/>
          <w:sz w:val="30"/>
          <w:szCs w:val="30"/>
        </w:rPr>
        <w:t>,</w:t>
      </w:r>
    </w:p>
    <w:p w:rsidR="00457AB3" w:rsidRPr="007205E9" w:rsidRDefault="00457AB3" w:rsidP="00F23F35">
      <w:pPr>
        <w:pStyle w:val="Paragraphedeliste"/>
        <w:numPr>
          <w:ilvl w:val="0"/>
          <w:numId w:val="2"/>
        </w:numPr>
        <w:spacing w:after="100" w:line="252" w:lineRule="auto"/>
        <w:contextualSpacing w:val="0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>Au renforcement des parties d’extrême droite dans nombre de pays membres</w:t>
      </w:r>
      <w:r w:rsidR="00FE3BD0">
        <w:rPr>
          <w:rFonts w:ascii="Garamond" w:hAnsi="Garamond"/>
          <w:sz w:val="30"/>
          <w:szCs w:val="30"/>
        </w:rPr>
        <w:t xml:space="preserve"> (Pologne, Hongrie, Pays Bas, Autriche, …),</w:t>
      </w:r>
    </w:p>
    <w:p w:rsidR="00457AB3" w:rsidRPr="00FE3BD0" w:rsidRDefault="00457AB3" w:rsidP="00F23F35">
      <w:pPr>
        <w:pStyle w:val="Paragraphedeliste"/>
        <w:numPr>
          <w:ilvl w:val="0"/>
          <w:numId w:val="2"/>
        </w:numPr>
        <w:spacing w:after="100" w:line="252" w:lineRule="auto"/>
        <w:contextualSpacing w:val="0"/>
        <w:jc w:val="both"/>
        <w:rPr>
          <w:rFonts w:ascii="Garamond" w:hAnsi="Garamond"/>
          <w:sz w:val="30"/>
          <w:szCs w:val="30"/>
        </w:rPr>
      </w:pPr>
      <w:r w:rsidRPr="00FE3BD0">
        <w:rPr>
          <w:rFonts w:ascii="Garamond" w:hAnsi="Garamond"/>
          <w:sz w:val="30"/>
          <w:szCs w:val="30"/>
        </w:rPr>
        <w:t>A la crise Catalane</w:t>
      </w:r>
      <w:r w:rsidR="00FE3BD0" w:rsidRPr="00FE3BD0">
        <w:rPr>
          <w:rFonts w:ascii="Garamond" w:hAnsi="Garamond"/>
          <w:sz w:val="30"/>
          <w:szCs w:val="30"/>
        </w:rPr>
        <w:t xml:space="preserve"> et à l</w:t>
      </w:r>
      <w:r w:rsidRPr="00FE3BD0">
        <w:rPr>
          <w:rFonts w:ascii="Garamond" w:hAnsi="Garamond"/>
          <w:sz w:val="30"/>
          <w:szCs w:val="30"/>
        </w:rPr>
        <w:t xml:space="preserve">a crise italienne </w:t>
      </w:r>
      <w:r w:rsidR="00413F4B" w:rsidRPr="00FE3BD0">
        <w:rPr>
          <w:rFonts w:ascii="Garamond" w:hAnsi="Garamond"/>
          <w:sz w:val="30"/>
          <w:szCs w:val="30"/>
        </w:rPr>
        <w:t xml:space="preserve">et à un potentiel </w:t>
      </w:r>
      <w:proofErr w:type="spellStart"/>
      <w:r w:rsidR="00413F4B" w:rsidRPr="00FE3BD0">
        <w:rPr>
          <w:rFonts w:ascii="Garamond" w:hAnsi="Garamond"/>
          <w:i/>
          <w:sz w:val="30"/>
          <w:szCs w:val="30"/>
        </w:rPr>
        <w:t>Italexit</w:t>
      </w:r>
      <w:proofErr w:type="spellEnd"/>
    </w:p>
    <w:p w:rsidR="00457AB3" w:rsidRPr="007205E9" w:rsidRDefault="00457AB3" w:rsidP="00F23F35">
      <w:pPr>
        <w:pStyle w:val="Paragraphedeliste"/>
        <w:numPr>
          <w:ilvl w:val="0"/>
          <w:numId w:val="2"/>
        </w:numPr>
        <w:spacing w:after="100" w:line="252" w:lineRule="auto"/>
        <w:contextualSpacing w:val="0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>A l’i</w:t>
      </w:r>
      <w:r w:rsidR="00413F4B" w:rsidRPr="007205E9">
        <w:rPr>
          <w:rFonts w:ascii="Garamond" w:hAnsi="Garamond"/>
          <w:sz w:val="30"/>
          <w:szCs w:val="30"/>
        </w:rPr>
        <w:t>ncapacité de l’UE à</w:t>
      </w:r>
      <w:r w:rsidRPr="007205E9">
        <w:rPr>
          <w:rFonts w:ascii="Garamond" w:hAnsi="Garamond"/>
          <w:sz w:val="30"/>
          <w:szCs w:val="30"/>
        </w:rPr>
        <w:t xml:space="preserve"> gérer </w:t>
      </w:r>
      <w:r w:rsidR="00413F4B" w:rsidRPr="007205E9">
        <w:rPr>
          <w:rFonts w:ascii="Garamond" w:hAnsi="Garamond"/>
          <w:sz w:val="30"/>
          <w:szCs w:val="30"/>
        </w:rPr>
        <w:t xml:space="preserve">de manière solidaire </w:t>
      </w:r>
      <w:r w:rsidRPr="007205E9">
        <w:rPr>
          <w:rFonts w:ascii="Garamond" w:hAnsi="Garamond"/>
          <w:sz w:val="30"/>
          <w:szCs w:val="30"/>
        </w:rPr>
        <w:t xml:space="preserve">la crise migratoire </w:t>
      </w:r>
    </w:p>
    <w:p w:rsidR="0032475A" w:rsidRPr="007205E9" w:rsidRDefault="00457AB3" w:rsidP="00F23F35">
      <w:pPr>
        <w:pStyle w:val="Paragraphedeliste"/>
        <w:numPr>
          <w:ilvl w:val="0"/>
          <w:numId w:val="2"/>
        </w:numPr>
        <w:spacing w:after="100" w:line="252" w:lineRule="auto"/>
        <w:contextualSpacing w:val="0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>…</w:t>
      </w:r>
      <w:r w:rsidR="0032475A" w:rsidRPr="007205E9">
        <w:rPr>
          <w:rFonts w:ascii="Garamond" w:hAnsi="Garamond"/>
          <w:sz w:val="30"/>
          <w:szCs w:val="30"/>
        </w:rPr>
        <w:t xml:space="preserve"> </w:t>
      </w:r>
    </w:p>
    <w:p w:rsidR="00457AB3" w:rsidRPr="007205E9" w:rsidRDefault="00457AB3" w:rsidP="00F23F35">
      <w:pPr>
        <w:spacing w:after="100" w:line="252" w:lineRule="auto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>L’Europe vit une crise profonde</w:t>
      </w:r>
      <w:r w:rsidR="00413F4B" w:rsidRPr="007205E9">
        <w:rPr>
          <w:rFonts w:ascii="Garamond" w:hAnsi="Garamond"/>
          <w:sz w:val="30"/>
          <w:szCs w:val="30"/>
        </w:rPr>
        <w:t xml:space="preserve"> et ce</w:t>
      </w:r>
      <w:r w:rsidRPr="007205E9">
        <w:rPr>
          <w:rFonts w:ascii="Garamond" w:hAnsi="Garamond"/>
          <w:sz w:val="30"/>
          <w:szCs w:val="30"/>
        </w:rPr>
        <w:t xml:space="preserve"> sans que le </w:t>
      </w:r>
      <w:r w:rsidRPr="007205E9">
        <w:rPr>
          <w:rFonts w:ascii="Garamond" w:hAnsi="Garamond"/>
          <w:b/>
          <w:sz w:val="30"/>
          <w:szCs w:val="30"/>
        </w:rPr>
        <w:t>triangle décisionnel européen</w:t>
      </w:r>
      <w:r w:rsidRPr="007205E9">
        <w:rPr>
          <w:rFonts w:ascii="Garamond" w:hAnsi="Garamond"/>
          <w:sz w:val="30"/>
          <w:szCs w:val="30"/>
        </w:rPr>
        <w:t xml:space="preserve"> </w:t>
      </w:r>
      <w:r w:rsidR="007078D8" w:rsidRPr="007205E9">
        <w:rPr>
          <w:rFonts w:ascii="Garamond" w:hAnsi="Garamond"/>
          <w:sz w:val="30"/>
          <w:szCs w:val="30"/>
        </w:rPr>
        <w:t xml:space="preserve">(Commission Européenne, </w:t>
      </w:r>
      <w:r w:rsidR="00FE3BD0">
        <w:rPr>
          <w:rFonts w:ascii="Garamond" w:hAnsi="Garamond"/>
          <w:sz w:val="30"/>
          <w:szCs w:val="30"/>
        </w:rPr>
        <w:t>C</w:t>
      </w:r>
      <w:r w:rsidR="007078D8" w:rsidRPr="007205E9">
        <w:rPr>
          <w:rFonts w:ascii="Garamond" w:hAnsi="Garamond"/>
          <w:sz w:val="30"/>
          <w:szCs w:val="30"/>
        </w:rPr>
        <w:t xml:space="preserve">onseil des ministres, Parlement) </w:t>
      </w:r>
      <w:r w:rsidRPr="007205E9">
        <w:rPr>
          <w:rFonts w:ascii="Garamond" w:hAnsi="Garamond"/>
          <w:sz w:val="30"/>
          <w:szCs w:val="30"/>
        </w:rPr>
        <w:t>ne s’en émeuve</w:t>
      </w:r>
      <w:r w:rsidR="00F23F35" w:rsidRPr="007205E9">
        <w:rPr>
          <w:rFonts w:ascii="Garamond" w:hAnsi="Garamond"/>
          <w:sz w:val="30"/>
          <w:szCs w:val="30"/>
        </w:rPr>
        <w:t xml:space="preserve"> réellement</w:t>
      </w:r>
      <w:r w:rsidRPr="007205E9">
        <w:rPr>
          <w:rFonts w:ascii="Garamond" w:hAnsi="Garamond"/>
          <w:sz w:val="30"/>
          <w:szCs w:val="30"/>
        </w:rPr>
        <w:t>, ou</w:t>
      </w:r>
      <w:r w:rsidR="007078D8" w:rsidRPr="007205E9">
        <w:rPr>
          <w:rFonts w:ascii="Garamond" w:hAnsi="Garamond"/>
          <w:sz w:val="30"/>
          <w:szCs w:val="30"/>
        </w:rPr>
        <w:t>,</w:t>
      </w:r>
      <w:r w:rsidRPr="007205E9">
        <w:rPr>
          <w:rFonts w:ascii="Garamond" w:hAnsi="Garamond"/>
          <w:sz w:val="30"/>
          <w:szCs w:val="30"/>
        </w:rPr>
        <w:t xml:space="preserve"> pour le moins</w:t>
      </w:r>
      <w:r w:rsidR="007078D8" w:rsidRPr="007205E9">
        <w:rPr>
          <w:rFonts w:ascii="Garamond" w:hAnsi="Garamond"/>
          <w:sz w:val="30"/>
          <w:szCs w:val="30"/>
        </w:rPr>
        <w:t>,</w:t>
      </w:r>
      <w:r w:rsidRPr="007205E9">
        <w:rPr>
          <w:rFonts w:ascii="Garamond" w:hAnsi="Garamond"/>
          <w:sz w:val="30"/>
          <w:szCs w:val="30"/>
        </w:rPr>
        <w:t xml:space="preserve"> cherche à modifier </w:t>
      </w:r>
      <w:r w:rsidR="00413F4B" w:rsidRPr="007205E9">
        <w:rPr>
          <w:rFonts w:ascii="Garamond" w:hAnsi="Garamond"/>
          <w:sz w:val="30"/>
          <w:szCs w:val="30"/>
        </w:rPr>
        <w:t xml:space="preserve">fondamentalement </w:t>
      </w:r>
      <w:r w:rsidR="00F23F35" w:rsidRPr="007205E9">
        <w:rPr>
          <w:rFonts w:ascii="Garamond" w:hAnsi="Garamond"/>
          <w:sz w:val="30"/>
          <w:szCs w:val="30"/>
        </w:rPr>
        <w:t>ces</w:t>
      </w:r>
      <w:r w:rsidR="00413F4B" w:rsidRPr="007205E9">
        <w:rPr>
          <w:rFonts w:ascii="Garamond" w:hAnsi="Garamond"/>
          <w:sz w:val="30"/>
          <w:szCs w:val="30"/>
        </w:rPr>
        <w:t xml:space="preserve"> </w:t>
      </w:r>
      <w:r w:rsidRPr="007205E9">
        <w:rPr>
          <w:rFonts w:ascii="Garamond" w:hAnsi="Garamond"/>
          <w:sz w:val="30"/>
          <w:szCs w:val="30"/>
        </w:rPr>
        <w:t>politique</w:t>
      </w:r>
      <w:r w:rsidR="00F23F35" w:rsidRPr="007205E9">
        <w:rPr>
          <w:rFonts w:ascii="Garamond" w:hAnsi="Garamond"/>
          <w:sz w:val="30"/>
          <w:szCs w:val="30"/>
        </w:rPr>
        <w:t>s</w:t>
      </w:r>
      <w:r w:rsidR="00413F4B" w:rsidRPr="007205E9">
        <w:rPr>
          <w:rFonts w:ascii="Garamond" w:hAnsi="Garamond"/>
          <w:sz w:val="30"/>
          <w:szCs w:val="30"/>
        </w:rPr>
        <w:t xml:space="preserve"> </w:t>
      </w:r>
      <w:r w:rsidR="00F816FB" w:rsidRPr="007205E9">
        <w:rPr>
          <w:rFonts w:ascii="Garamond" w:hAnsi="Garamond"/>
          <w:sz w:val="30"/>
          <w:szCs w:val="30"/>
        </w:rPr>
        <w:t xml:space="preserve">qui </w:t>
      </w:r>
      <w:r w:rsidR="00FE3BD0">
        <w:rPr>
          <w:rFonts w:ascii="Garamond" w:hAnsi="Garamond"/>
          <w:sz w:val="30"/>
          <w:szCs w:val="30"/>
        </w:rPr>
        <w:t xml:space="preserve">nous ont </w:t>
      </w:r>
      <w:r w:rsidR="00F816FB" w:rsidRPr="007205E9">
        <w:rPr>
          <w:rFonts w:ascii="Garamond" w:hAnsi="Garamond"/>
          <w:sz w:val="30"/>
          <w:szCs w:val="30"/>
        </w:rPr>
        <w:t>m</w:t>
      </w:r>
      <w:r w:rsidR="00FE3BD0">
        <w:rPr>
          <w:rFonts w:ascii="Garamond" w:hAnsi="Garamond"/>
          <w:sz w:val="30"/>
          <w:szCs w:val="30"/>
        </w:rPr>
        <w:t>ené</w:t>
      </w:r>
      <w:r w:rsidR="00413F4B" w:rsidRPr="007205E9">
        <w:rPr>
          <w:rFonts w:ascii="Garamond" w:hAnsi="Garamond"/>
          <w:sz w:val="30"/>
          <w:szCs w:val="30"/>
        </w:rPr>
        <w:t xml:space="preserve"> à ce désastre</w:t>
      </w:r>
      <w:r w:rsidRPr="007205E9">
        <w:rPr>
          <w:rFonts w:ascii="Garamond" w:hAnsi="Garamond"/>
          <w:sz w:val="30"/>
          <w:szCs w:val="30"/>
        </w:rPr>
        <w:t xml:space="preserve">. </w:t>
      </w:r>
    </w:p>
    <w:p w:rsidR="00457AB3" w:rsidRPr="007205E9" w:rsidRDefault="00413F4B" w:rsidP="00F23F35">
      <w:pPr>
        <w:spacing w:after="100" w:line="252" w:lineRule="auto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>A</w:t>
      </w:r>
      <w:r w:rsidR="00457AB3" w:rsidRPr="007205E9">
        <w:rPr>
          <w:rFonts w:ascii="Garamond" w:hAnsi="Garamond"/>
          <w:sz w:val="30"/>
          <w:szCs w:val="30"/>
        </w:rPr>
        <w:t>fin de préparer les élections européennes de 2019</w:t>
      </w:r>
      <w:r w:rsidR="00586094" w:rsidRPr="007205E9">
        <w:rPr>
          <w:rFonts w:ascii="Garamond" w:hAnsi="Garamond"/>
          <w:sz w:val="30"/>
          <w:szCs w:val="30"/>
        </w:rPr>
        <w:t xml:space="preserve">, l’UE a lancé le </w:t>
      </w:r>
      <w:r w:rsidR="00586094" w:rsidRPr="007205E9">
        <w:rPr>
          <w:rFonts w:ascii="Garamond" w:hAnsi="Garamond"/>
          <w:b/>
          <w:sz w:val="30"/>
          <w:szCs w:val="30"/>
        </w:rPr>
        <w:t>projet de Consultations Citoyennes</w:t>
      </w:r>
      <w:r w:rsidR="00586094" w:rsidRPr="007205E9">
        <w:rPr>
          <w:rFonts w:ascii="Garamond" w:hAnsi="Garamond"/>
          <w:sz w:val="30"/>
          <w:szCs w:val="30"/>
        </w:rPr>
        <w:t xml:space="preserve"> dont l’objet est de permettre aux citoyens européens de participer à la refondation (</w:t>
      </w:r>
      <w:r w:rsidR="00586094" w:rsidRPr="007205E9">
        <w:rPr>
          <w:rFonts w:ascii="Garamond" w:hAnsi="Garamond"/>
          <w:i/>
          <w:sz w:val="30"/>
          <w:szCs w:val="30"/>
        </w:rPr>
        <w:t>sic</w:t>
      </w:r>
      <w:r w:rsidR="00586094" w:rsidRPr="007205E9">
        <w:rPr>
          <w:rFonts w:ascii="Garamond" w:hAnsi="Garamond"/>
          <w:sz w:val="30"/>
          <w:szCs w:val="30"/>
        </w:rPr>
        <w:t>) de l’Europe.</w:t>
      </w:r>
    </w:p>
    <w:p w:rsidR="00586094" w:rsidRPr="007205E9" w:rsidRDefault="00F23F35" w:rsidP="00F23F35">
      <w:pPr>
        <w:spacing w:after="100" w:line="252" w:lineRule="auto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>P</w:t>
      </w:r>
      <w:r w:rsidR="00586094" w:rsidRPr="007205E9">
        <w:rPr>
          <w:rFonts w:ascii="Garamond" w:hAnsi="Garamond"/>
          <w:sz w:val="30"/>
          <w:szCs w:val="30"/>
        </w:rPr>
        <w:t>lus modestement</w:t>
      </w:r>
      <w:r w:rsidR="007078D8" w:rsidRPr="007205E9">
        <w:rPr>
          <w:rFonts w:ascii="Garamond" w:hAnsi="Garamond"/>
          <w:sz w:val="30"/>
          <w:szCs w:val="30"/>
        </w:rPr>
        <w:t>,</w:t>
      </w:r>
      <w:r w:rsidR="00586094" w:rsidRPr="007205E9">
        <w:rPr>
          <w:rFonts w:ascii="Garamond" w:hAnsi="Garamond"/>
          <w:sz w:val="30"/>
          <w:szCs w:val="30"/>
        </w:rPr>
        <w:t xml:space="preserve"> l’objectif affiché est de recueillir les attentes desdits citoyens sur un certain nombre de thèmes tels que :</w:t>
      </w:r>
    </w:p>
    <w:p w:rsidR="00586094" w:rsidRPr="007205E9" w:rsidRDefault="00586094" w:rsidP="00F23F35">
      <w:pPr>
        <w:pStyle w:val="Paragraphedeliste"/>
        <w:numPr>
          <w:ilvl w:val="0"/>
          <w:numId w:val="3"/>
        </w:numPr>
        <w:spacing w:after="100" w:line="252" w:lineRule="auto"/>
        <w:contextualSpacing w:val="0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 xml:space="preserve">Prospérité et emploi </w:t>
      </w:r>
      <w:r w:rsidR="00F816FB" w:rsidRPr="007205E9">
        <w:rPr>
          <w:rFonts w:ascii="Garamond" w:hAnsi="Garamond"/>
          <w:sz w:val="30"/>
          <w:szCs w:val="30"/>
        </w:rPr>
        <w:t>en Europe</w:t>
      </w:r>
    </w:p>
    <w:p w:rsidR="00586094" w:rsidRPr="007205E9" w:rsidRDefault="00586094" w:rsidP="00F23F35">
      <w:pPr>
        <w:pStyle w:val="Paragraphedeliste"/>
        <w:numPr>
          <w:ilvl w:val="0"/>
          <w:numId w:val="3"/>
        </w:numPr>
        <w:spacing w:after="100" w:line="252" w:lineRule="auto"/>
        <w:contextualSpacing w:val="0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>Développement durable</w:t>
      </w:r>
      <w:r w:rsidR="00F816FB" w:rsidRPr="007205E9">
        <w:rPr>
          <w:rFonts w:ascii="Garamond" w:hAnsi="Garamond"/>
          <w:sz w:val="30"/>
          <w:szCs w:val="30"/>
        </w:rPr>
        <w:t xml:space="preserve"> en Europe</w:t>
      </w:r>
    </w:p>
    <w:p w:rsidR="00586094" w:rsidRPr="007205E9" w:rsidRDefault="00586094" w:rsidP="00F23F35">
      <w:pPr>
        <w:pStyle w:val="Paragraphedeliste"/>
        <w:numPr>
          <w:ilvl w:val="0"/>
          <w:numId w:val="3"/>
        </w:numPr>
        <w:spacing w:after="100" w:line="252" w:lineRule="auto"/>
        <w:contextualSpacing w:val="0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>Sécurité</w:t>
      </w:r>
      <w:r w:rsidR="007078D8" w:rsidRPr="007205E9">
        <w:rPr>
          <w:rFonts w:ascii="Garamond" w:hAnsi="Garamond"/>
          <w:sz w:val="30"/>
          <w:szCs w:val="30"/>
        </w:rPr>
        <w:t xml:space="preserve"> en Europe</w:t>
      </w:r>
    </w:p>
    <w:p w:rsidR="00586094" w:rsidRPr="007205E9" w:rsidRDefault="00586094" w:rsidP="00F23F35">
      <w:pPr>
        <w:pStyle w:val="Paragraphedeliste"/>
        <w:numPr>
          <w:ilvl w:val="0"/>
          <w:numId w:val="3"/>
        </w:numPr>
        <w:spacing w:after="100" w:line="252" w:lineRule="auto"/>
        <w:contextualSpacing w:val="0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>Europe dans le monde</w:t>
      </w:r>
    </w:p>
    <w:p w:rsidR="00586094" w:rsidRPr="007205E9" w:rsidRDefault="00586094" w:rsidP="00F23F35">
      <w:pPr>
        <w:pStyle w:val="Paragraphedeliste"/>
        <w:numPr>
          <w:ilvl w:val="0"/>
          <w:numId w:val="3"/>
        </w:numPr>
        <w:spacing w:after="100" w:line="252" w:lineRule="auto"/>
        <w:contextualSpacing w:val="0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 xml:space="preserve">Innovation </w:t>
      </w:r>
      <w:r w:rsidR="007078D8" w:rsidRPr="007205E9">
        <w:rPr>
          <w:rFonts w:ascii="Garamond" w:hAnsi="Garamond"/>
          <w:sz w:val="30"/>
          <w:szCs w:val="30"/>
        </w:rPr>
        <w:t>en Europe</w:t>
      </w:r>
    </w:p>
    <w:p w:rsidR="00586094" w:rsidRPr="007205E9" w:rsidRDefault="00586094" w:rsidP="00F23F35">
      <w:pPr>
        <w:pStyle w:val="Paragraphedeliste"/>
        <w:numPr>
          <w:ilvl w:val="0"/>
          <w:numId w:val="3"/>
        </w:numPr>
        <w:spacing w:after="100" w:line="252" w:lineRule="auto"/>
        <w:contextualSpacing w:val="0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>Unité de l’Europe</w:t>
      </w:r>
    </w:p>
    <w:p w:rsidR="00FE3BD0" w:rsidRDefault="00586094" w:rsidP="00F23F35">
      <w:pPr>
        <w:spacing w:after="100" w:line="252" w:lineRule="auto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 xml:space="preserve">Cette </w:t>
      </w:r>
      <w:r w:rsidR="007078D8" w:rsidRPr="007205E9">
        <w:rPr>
          <w:rFonts w:ascii="Garamond" w:hAnsi="Garamond"/>
          <w:sz w:val="30"/>
          <w:szCs w:val="30"/>
        </w:rPr>
        <w:t>sollicitation</w:t>
      </w:r>
      <w:r w:rsidR="00FE3BD0">
        <w:rPr>
          <w:rFonts w:ascii="Garamond" w:hAnsi="Garamond"/>
          <w:sz w:val="30"/>
          <w:szCs w:val="30"/>
        </w:rPr>
        <w:t>,</w:t>
      </w:r>
      <w:r w:rsidR="007078D8" w:rsidRPr="007205E9">
        <w:rPr>
          <w:rFonts w:ascii="Garamond" w:hAnsi="Garamond"/>
          <w:sz w:val="30"/>
          <w:szCs w:val="30"/>
        </w:rPr>
        <w:t xml:space="preserve"> </w:t>
      </w:r>
      <w:r w:rsidRPr="007205E9">
        <w:rPr>
          <w:rFonts w:ascii="Garamond" w:hAnsi="Garamond"/>
          <w:sz w:val="30"/>
          <w:szCs w:val="30"/>
        </w:rPr>
        <w:t>par</w:t>
      </w:r>
      <w:r w:rsidR="007621C9" w:rsidRPr="007205E9">
        <w:rPr>
          <w:rFonts w:ascii="Garamond" w:hAnsi="Garamond"/>
          <w:sz w:val="30"/>
          <w:szCs w:val="30"/>
        </w:rPr>
        <w:t xml:space="preserve"> le biais de débats et de consultations en ligne débutée en avril 2018</w:t>
      </w:r>
      <w:r w:rsidR="00FE3BD0">
        <w:rPr>
          <w:rFonts w:ascii="Garamond" w:hAnsi="Garamond"/>
          <w:sz w:val="30"/>
          <w:szCs w:val="30"/>
        </w:rPr>
        <w:t>,</w:t>
      </w:r>
      <w:r w:rsidR="007621C9" w:rsidRPr="007205E9">
        <w:rPr>
          <w:rFonts w:ascii="Garamond" w:hAnsi="Garamond"/>
          <w:sz w:val="30"/>
          <w:szCs w:val="30"/>
        </w:rPr>
        <w:t xml:space="preserve"> prendra fin en octobre 2018. </w:t>
      </w:r>
    </w:p>
    <w:p w:rsidR="00586094" w:rsidRPr="007205E9" w:rsidRDefault="007621C9" w:rsidP="00F23F35">
      <w:pPr>
        <w:spacing w:after="100" w:line="252" w:lineRule="auto"/>
        <w:jc w:val="both"/>
        <w:rPr>
          <w:rFonts w:ascii="Garamond" w:hAnsi="Garamond"/>
          <w:noProof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>Les contributions seront présentées courant décembre au Conseil Européen.</w:t>
      </w:r>
      <w:r w:rsidRPr="007205E9">
        <w:rPr>
          <w:rFonts w:ascii="Garamond" w:hAnsi="Garamond"/>
          <w:noProof/>
          <w:sz w:val="30"/>
          <w:szCs w:val="30"/>
        </w:rPr>
        <w:t xml:space="preserve"> </w:t>
      </w:r>
    </w:p>
    <w:p w:rsidR="007621C9" w:rsidRPr="007205E9" w:rsidRDefault="007621C9" w:rsidP="00F23F35">
      <w:pPr>
        <w:spacing w:after="100" w:line="252" w:lineRule="auto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 xml:space="preserve">On peut, toutefois, s’interroger, non sur le sérieux de la démarche, mais sur la bonne foi de la gouvernance </w:t>
      </w:r>
      <w:r w:rsidR="00F23F35" w:rsidRPr="007205E9">
        <w:rPr>
          <w:rFonts w:ascii="Garamond" w:hAnsi="Garamond"/>
          <w:sz w:val="30"/>
          <w:szCs w:val="30"/>
        </w:rPr>
        <w:t>européenne</w:t>
      </w:r>
      <w:r w:rsidRPr="007205E9">
        <w:rPr>
          <w:rFonts w:ascii="Garamond" w:hAnsi="Garamond"/>
          <w:sz w:val="30"/>
          <w:szCs w:val="30"/>
        </w:rPr>
        <w:t xml:space="preserve"> quant à la prise en compte de ces contributions dans le projet politique futur de l’UE.</w:t>
      </w:r>
    </w:p>
    <w:p w:rsidR="007621C9" w:rsidRPr="007205E9" w:rsidRDefault="007621C9" w:rsidP="00F23F35">
      <w:pPr>
        <w:spacing w:after="100" w:line="252" w:lineRule="auto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 xml:space="preserve">En effet, </w:t>
      </w:r>
      <w:r w:rsidR="00413F4B" w:rsidRPr="007205E9">
        <w:rPr>
          <w:rFonts w:ascii="Garamond" w:hAnsi="Garamond"/>
          <w:sz w:val="30"/>
          <w:szCs w:val="30"/>
        </w:rPr>
        <w:t>lors du 1</w:t>
      </w:r>
      <w:r w:rsidR="00413F4B" w:rsidRPr="007205E9">
        <w:rPr>
          <w:rFonts w:ascii="Garamond" w:hAnsi="Garamond"/>
          <w:sz w:val="30"/>
          <w:szCs w:val="30"/>
          <w:vertAlign w:val="superscript"/>
        </w:rPr>
        <w:t>er</w:t>
      </w:r>
      <w:r w:rsidR="00413F4B" w:rsidRPr="007205E9">
        <w:rPr>
          <w:rFonts w:ascii="Garamond" w:hAnsi="Garamond"/>
          <w:sz w:val="30"/>
          <w:szCs w:val="30"/>
        </w:rPr>
        <w:t xml:space="preserve"> trimestre 2017, la </w:t>
      </w:r>
      <w:proofErr w:type="spellStart"/>
      <w:r w:rsidR="00413F4B" w:rsidRPr="007205E9">
        <w:rPr>
          <w:rFonts w:ascii="Garamond" w:hAnsi="Garamond"/>
          <w:sz w:val="30"/>
          <w:szCs w:val="30"/>
        </w:rPr>
        <w:t>C</w:t>
      </w:r>
      <w:r w:rsidR="00413F4B" w:rsidRPr="007205E9">
        <w:rPr>
          <w:rFonts w:ascii="Garamond" w:hAnsi="Garamond"/>
          <w:sz w:val="30"/>
          <w:szCs w:val="30"/>
          <w:vertAlign w:val="superscript"/>
        </w:rPr>
        <w:t>ion</w:t>
      </w:r>
      <w:proofErr w:type="spellEnd"/>
      <w:r w:rsidR="00413F4B" w:rsidRPr="007205E9">
        <w:rPr>
          <w:rFonts w:ascii="Garamond" w:hAnsi="Garamond"/>
          <w:sz w:val="30"/>
          <w:szCs w:val="30"/>
        </w:rPr>
        <w:t xml:space="preserve"> Européenne a publié un livre blanc sur l’Europe</w:t>
      </w:r>
      <w:r w:rsidR="00F61D54" w:rsidRPr="007205E9">
        <w:rPr>
          <w:rFonts w:ascii="Garamond" w:hAnsi="Garamond"/>
          <w:sz w:val="30"/>
          <w:szCs w:val="30"/>
        </w:rPr>
        <w:t xml:space="preserve"> à l’horizon 2015.</w:t>
      </w:r>
      <w:r w:rsidR="00413F4B" w:rsidRPr="007205E9">
        <w:rPr>
          <w:rFonts w:ascii="Garamond" w:hAnsi="Garamond"/>
          <w:sz w:val="30"/>
          <w:szCs w:val="30"/>
        </w:rPr>
        <w:t xml:space="preserve"> </w:t>
      </w:r>
    </w:p>
    <w:p w:rsidR="007621C9" w:rsidRPr="007205E9" w:rsidRDefault="00413F4B" w:rsidP="00F23F35">
      <w:pPr>
        <w:spacing w:after="100" w:line="252" w:lineRule="auto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>Ce livre blanc</w:t>
      </w:r>
      <w:r w:rsidR="00F61D54" w:rsidRPr="007205E9">
        <w:rPr>
          <w:rFonts w:ascii="Garamond" w:hAnsi="Garamond"/>
          <w:sz w:val="30"/>
          <w:szCs w:val="30"/>
        </w:rPr>
        <w:t>,</w:t>
      </w:r>
      <w:r w:rsidRPr="007205E9">
        <w:rPr>
          <w:rFonts w:ascii="Garamond" w:hAnsi="Garamond"/>
          <w:sz w:val="30"/>
          <w:szCs w:val="30"/>
        </w:rPr>
        <w:t xml:space="preserve"> censé relancer l’UE et </w:t>
      </w:r>
      <w:r w:rsidR="00024B44" w:rsidRPr="007205E9">
        <w:rPr>
          <w:rFonts w:ascii="Garamond" w:hAnsi="Garamond"/>
          <w:sz w:val="30"/>
          <w:szCs w:val="30"/>
        </w:rPr>
        <w:t xml:space="preserve">constituer un nouveau </w:t>
      </w:r>
      <w:r w:rsidR="00024B44" w:rsidRPr="007205E9">
        <w:rPr>
          <w:rFonts w:ascii="Garamond" w:hAnsi="Garamond"/>
          <w:b/>
          <w:i/>
          <w:sz w:val="30"/>
          <w:szCs w:val="30"/>
        </w:rPr>
        <w:t>certificat de naissance</w:t>
      </w:r>
      <w:r w:rsidR="00F61D54" w:rsidRPr="007205E9">
        <w:rPr>
          <w:rFonts w:ascii="Garamond" w:hAnsi="Garamond"/>
          <w:sz w:val="30"/>
          <w:szCs w:val="30"/>
        </w:rPr>
        <w:t>,</w:t>
      </w:r>
      <w:r w:rsidR="00024B44" w:rsidRPr="007205E9">
        <w:rPr>
          <w:rFonts w:ascii="Garamond" w:hAnsi="Garamond"/>
          <w:sz w:val="30"/>
          <w:szCs w:val="30"/>
        </w:rPr>
        <w:t xml:space="preserve"> </w:t>
      </w:r>
      <w:r w:rsidRPr="007205E9">
        <w:rPr>
          <w:rFonts w:ascii="Garamond" w:hAnsi="Garamond"/>
          <w:sz w:val="30"/>
          <w:szCs w:val="30"/>
        </w:rPr>
        <w:t>propose 5 scenarios possibles :</w:t>
      </w:r>
    </w:p>
    <w:p w:rsidR="00413F4B" w:rsidRPr="007205E9" w:rsidRDefault="00024B44" w:rsidP="00FE3BD0">
      <w:pPr>
        <w:pStyle w:val="Paragraphedeliste"/>
        <w:numPr>
          <w:ilvl w:val="0"/>
          <w:numId w:val="4"/>
        </w:numPr>
        <w:spacing w:after="100" w:line="252" w:lineRule="auto"/>
        <w:ind w:left="426" w:hanging="426"/>
        <w:contextualSpacing w:val="0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b/>
          <w:sz w:val="30"/>
          <w:szCs w:val="30"/>
        </w:rPr>
        <w:t xml:space="preserve">Politique du Statu quo : </w:t>
      </w:r>
      <w:r w:rsidR="00F23F35" w:rsidRPr="007205E9">
        <w:rPr>
          <w:rFonts w:ascii="Garamond" w:hAnsi="Garamond"/>
          <w:sz w:val="30"/>
          <w:szCs w:val="30"/>
        </w:rPr>
        <w:t>on ne change rien</w:t>
      </w:r>
      <w:r w:rsidR="00FE3BD0">
        <w:rPr>
          <w:rFonts w:ascii="Garamond" w:hAnsi="Garamond"/>
          <w:sz w:val="30"/>
          <w:szCs w:val="30"/>
        </w:rPr>
        <w:t xml:space="preserve"> et</w:t>
      </w:r>
      <w:r w:rsidR="00F23F35" w:rsidRPr="007205E9">
        <w:rPr>
          <w:rFonts w:ascii="Garamond" w:hAnsi="Garamond"/>
          <w:sz w:val="30"/>
          <w:szCs w:val="30"/>
        </w:rPr>
        <w:t xml:space="preserve"> on</w:t>
      </w:r>
      <w:r w:rsidR="00F23F35" w:rsidRPr="007205E9">
        <w:rPr>
          <w:rFonts w:ascii="Garamond" w:hAnsi="Garamond"/>
          <w:b/>
          <w:sz w:val="30"/>
          <w:szCs w:val="30"/>
        </w:rPr>
        <w:t xml:space="preserve"> </w:t>
      </w:r>
      <w:r w:rsidRPr="007205E9">
        <w:rPr>
          <w:rFonts w:ascii="Garamond" w:hAnsi="Garamond"/>
          <w:sz w:val="30"/>
          <w:szCs w:val="30"/>
        </w:rPr>
        <w:t>continue comme par le passé</w:t>
      </w:r>
      <w:r w:rsidR="00FE3BD0">
        <w:rPr>
          <w:rFonts w:ascii="Garamond" w:hAnsi="Garamond"/>
          <w:sz w:val="30"/>
          <w:szCs w:val="30"/>
        </w:rPr>
        <w:t>. O</w:t>
      </w:r>
      <w:r w:rsidR="00F23F35" w:rsidRPr="007205E9">
        <w:rPr>
          <w:rFonts w:ascii="Garamond" w:hAnsi="Garamond"/>
          <w:sz w:val="30"/>
          <w:szCs w:val="30"/>
        </w:rPr>
        <w:t xml:space="preserve">n </w:t>
      </w:r>
      <w:r w:rsidRPr="007205E9">
        <w:rPr>
          <w:rFonts w:ascii="Garamond" w:hAnsi="Garamond"/>
          <w:sz w:val="30"/>
          <w:szCs w:val="30"/>
        </w:rPr>
        <w:t>r</w:t>
      </w:r>
      <w:r w:rsidR="00FE3BD0">
        <w:rPr>
          <w:rFonts w:ascii="Garamond" w:hAnsi="Garamond"/>
          <w:sz w:val="30"/>
          <w:szCs w:val="30"/>
        </w:rPr>
        <w:t>è</w:t>
      </w:r>
      <w:r w:rsidRPr="007205E9">
        <w:rPr>
          <w:rFonts w:ascii="Garamond" w:hAnsi="Garamond"/>
          <w:sz w:val="30"/>
          <w:szCs w:val="30"/>
        </w:rPr>
        <w:t xml:space="preserve">gle les problèmes quand ils apparaissent et </w:t>
      </w:r>
      <w:r w:rsidR="00F23F35" w:rsidRPr="007205E9">
        <w:rPr>
          <w:rFonts w:ascii="Garamond" w:hAnsi="Garamond"/>
          <w:sz w:val="30"/>
          <w:szCs w:val="30"/>
        </w:rPr>
        <w:t xml:space="preserve">on </w:t>
      </w:r>
      <w:r w:rsidRPr="007205E9">
        <w:rPr>
          <w:rFonts w:ascii="Garamond" w:hAnsi="Garamond"/>
          <w:sz w:val="30"/>
          <w:szCs w:val="30"/>
        </w:rPr>
        <w:t>esp</w:t>
      </w:r>
      <w:r w:rsidR="00F23F35" w:rsidRPr="007205E9">
        <w:rPr>
          <w:rFonts w:ascii="Garamond" w:hAnsi="Garamond"/>
          <w:sz w:val="30"/>
          <w:szCs w:val="30"/>
        </w:rPr>
        <w:t>è</w:t>
      </w:r>
      <w:r w:rsidRPr="007205E9">
        <w:rPr>
          <w:rFonts w:ascii="Garamond" w:hAnsi="Garamond"/>
          <w:sz w:val="30"/>
          <w:szCs w:val="30"/>
        </w:rPr>
        <w:t xml:space="preserve">re que </w:t>
      </w:r>
      <w:r w:rsidR="00F23F35" w:rsidRPr="007205E9">
        <w:rPr>
          <w:rFonts w:ascii="Garamond" w:hAnsi="Garamond"/>
          <w:sz w:val="30"/>
          <w:szCs w:val="30"/>
        </w:rPr>
        <w:t>l</w:t>
      </w:r>
      <w:r w:rsidRPr="007205E9">
        <w:rPr>
          <w:rFonts w:ascii="Garamond" w:hAnsi="Garamond"/>
          <w:sz w:val="30"/>
          <w:szCs w:val="30"/>
        </w:rPr>
        <w:t>es structures mises en place et que les politiques menées porte</w:t>
      </w:r>
      <w:r w:rsidR="00F23F35" w:rsidRPr="007205E9">
        <w:rPr>
          <w:rFonts w:ascii="Garamond" w:hAnsi="Garamond"/>
          <w:sz w:val="30"/>
          <w:szCs w:val="30"/>
        </w:rPr>
        <w:t>ro</w:t>
      </w:r>
      <w:r w:rsidRPr="007205E9">
        <w:rPr>
          <w:rFonts w:ascii="Garamond" w:hAnsi="Garamond"/>
          <w:sz w:val="30"/>
          <w:szCs w:val="30"/>
        </w:rPr>
        <w:t>nt leurs fruits</w:t>
      </w:r>
      <w:r w:rsidR="00F816FB" w:rsidRPr="007205E9">
        <w:rPr>
          <w:rFonts w:ascii="Garamond" w:hAnsi="Garamond"/>
          <w:sz w:val="30"/>
          <w:szCs w:val="30"/>
        </w:rPr>
        <w:t xml:space="preserve"> un jour</w:t>
      </w:r>
      <w:r w:rsidRPr="007205E9">
        <w:rPr>
          <w:rFonts w:ascii="Garamond" w:hAnsi="Garamond"/>
          <w:sz w:val="30"/>
          <w:szCs w:val="30"/>
        </w:rPr>
        <w:t>.</w:t>
      </w:r>
    </w:p>
    <w:p w:rsidR="00024B44" w:rsidRPr="007205E9" w:rsidRDefault="00024B44" w:rsidP="00FE3BD0">
      <w:pPr>
        <w:pStyle w:val="Paragraphedeliste"/>
        <w:numPr>
          <w:ilvl w:val="0"/>
          <w:numId w:val="4"/>
        </w:numPr>
        <w:spacing w:after="100" w:line="252" w:lineRule="auto"/>
        <w:ind w:left="426" w:hanging="426"/>
        <w:contextualSpacing w:val="0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b/>
          <w:sz w:val="30"/>
          <w:szCs w:val="30"/>
        </w:rPr>
        <w:t xml:space="preserve">Politique du </w:t>
      </w:r>
      <w:r w:rsidR="00A4328F" w:rsidRPr="007205E9">
        <w:rPr>
          <w:rFonts w:ascii="Garamond" w:hAnsi="Garamond"/>
          <w:b/>
          <w:sz w:val="30"/>
          <w:szCs w:val="30"/>
        </w:rPr>
        <w:t>retour au passé</w:t>
      </w:r>
      <w:r w:rsidRPr="007205E9">
        <w:rPr>
          <w:rFonts w:ascii="Garamond" w:hAnsi="Garamond"/>
          <w:sz w:val="30"/>
          <w:szCs w:val="30"/>
        </w:rPr>
        <w:t xml:space="preserve"> : </w:t>
      </w:r>
      <w:r w:rsidR="00F23F35" w:rsidRPr="007205E9">
        <w:rPr>
          <w:rFonts w:ascii="Garamond" w:hAnsi="Garamond"/>
          <w:sz w:val="30"/>
          <w:szCs w:val="30"/>
        </w:rPr>
        <w:t>on se</w:t>
      </w:r>
      <w:r w:rsidRPr="007205E9">
        <w:rPr>
          <w:rFonts w:ascii="Garamond" w:hAnsi="Garamond"/>
          <w:sz w:val="30"/>
          <w:szCs w:val="30"/>
        </w:rPr>
        <w:t xml:space="preserve"> recentre sur le</w:t>
      </w:r>
      <w:r w:rsidR="00A4328F" w:rsidRPr="007205E9">
        <w:rPr>
          <w:rFonts w:ascii="Garamond" w:hAnsi="Garamond"/>
          <w:sz w:val="30"/>
          <w:szCs w:val="30"/>
        </w:rPr>
        <w:t xml:space="preserve"> plus petit dénominateur commun,</w:t>
      </w:r>
      <w:r w:rsidRPr="007205E9">
        <w:rPr>
          <w:rFonts w:ascii="Garamond" w:hAnsi="Garamond"/>
          <w:sz w:val="30"/>
          <w:szCs w:val="30"/>
        </w:rPr>
        <w:t xml:space="preserve"> </w:t>
      </w:r>
      <w:r w:rsidR="00A4328F" w:rsidRPr="007205E9">
        <w:rPr>
          <w:rFonts w:ascii="Garamond" w:hAnsi="Garamond"/>
          <w:sz w:val="30"/>
          <w:szCs w:val="30"/>
        </w:rPr>
        <w:t xml:space="preserve">à savoir </w:t>
      </w:r>
      <w:r w:rsidRPr="007205E9">
        <w:rPr>
          <w:rFonts w:ascii="Garamond" w:hAnsi="Garamond"/>
          <w:sz w:val="30"/>
          <w:szCs w:val="30"/>
        </w:rPr>
        <w:t xml:space="preserve">marché unique et </w:t>
      </w:r>
      <w:r w:rsidR="00F23F35" w:rsidRPr="007205E9">
        <w:rPr>
          <w:rFonts w:ascii="Garamond" w:hAnsi="Garamond"/>
          <w:sz w:val="30"/>
          <w:szCs w:val="30"/>
        </w:rPr>
        <w:t>on</w:t>
      </w:r>
      <w:r w:rsidRPr="007205E9">
        <w:rPr>
          <w:rFonts w:ascii="Garamond" w:hAnsi="Garamond"/>
          <w:sz w:val="30"/>
          <w:szCs w:val="30"/>
        </w:rPr>
        <w:t xml:space="preserve"> déleste </w:t>
      </w:r>
      <w:r w:rsidR="00F816FB" w:rsidRPr="007205E9">
        <w:rPr>
          <w:rFonts w:ascii="Garamond" w:hAnsi="Garamond"/>
          <w:sz w:val="30"/>
          <w:szCs w:val="30"/>
        </w:rPr>
        <w:t xml:space="preserve">l’Europe </w:t>
      </w:r>
      <w:r w:rsidRPr="007205E9">
        <w:rPr>
          <w:rFonts w:ascii="Garamond" w:hAnsi="Garamond"/>
          <w:sz w:val="30"/>
          <w:szCs w:val="30"/>
        </w:rPr>
        <w:t>de</w:t>
      </w:r>
      <w:r w:rsidR="00F816FB" w:rsidRPr="007205E9">
        <w:rPr>
          <w:rFonts w:ascii="Garamond" w:hAnsi="Garamond"/>
          <w:sz w:val="30"/>
          <w:szCs w:val="30"/>
        </w:rPr>
        <w:t xml:space="preserve"> </w:t>
      </w:r>
      <w:r w:rsidR="00A4328F" w:rsidRPr="007205E9">
        <w:rPr>
          <w:rFonts w:ascii="Garamond" w:hAnsi="Garamond"/>
          <w:sz w:val="30"/>
          <w:szCs w:val="30"/>
        </w:rPr>
        <w:t>s</w:t>
      </w:r>
      <w:r w:rsidR="00F816FB" w:rsidRPr="007205E9">
        <w:rPr>
          <w:rFonts w:ascii="Garamond" w:hAnsi="Garamond"/>
          <w:sz w:val="30"/>
          <w:szCs w:val="30"/>
        </w:rPr>
        <w:t>es</w:t>
      </w:r>
      <w:r w:rsidR="00A4328F" w:rsidRPr="007205E9">
        <w:rPr>
          <w:rFonts w:ascii="Garamond" w:hAnsi="Garamond"/>
          <w:sz w:val="30"/>
          <w:szCs w:val="30"/>
        </w:rPr>
        <w:t xml:space="preserve"> autres prérogatives</w:t>
      </w:r>
      <w:r w:rsidRPr="007205E9">
        <w:rPr>
          <w:rFonts w:ascii="Garamond" w:hAnsi="Garamond"/>
          <w:sz w:val="30"/>
          <w:szCs w:val="30"/>
        </w:rPr>
        <w:t xml:space="preserve">, </w:t>
      </w:r>
      <w:r w:rsidR="00A4328F" w:rsidRPr="007205E9">
        <w:rPr>
          <w:rFonts w:ascii="Garamond" w:hAnsi="Garamond"/>
          <w:sz w:val="30"/>
          <w:szCs w:val="30"/>
        </w:rPr>
        <w:t xml:space="preserve">… </w:t>
      </w:r>
      <w:r w:rsidR="00FE3BD0">
        <w:rPr>
          <w:rFonts w:ascii="Garamond" w:hAnsi="Garamond"/>
          <w:sz w:val="30"/>
          <w:szCs w:val="30"/>
        </w:rPr>
        <w:t xml:space="preserve">en </w:t>
      </w:r>
      <w:r w:rsidR="00A4328F" w:rsidRPr="007205E9">
        <w:rPr>
          <w:rFonts w:ascii="Garamond" w:hAnsi="Garamond"/>
          <w:sz w:val="30"/>
          <w:szCs w:val="30"/>
        </w:rPr>
        <w:t>favoris</w:t>
      </w:r>
      <w:r w:rsidR="002A18B4" w:rsidRPr="007205E9">
        <w:rPr>
          <w:rFonts w:ascii="Garamond" w:hAnsi="Garamond"/>
          <w:sz w:val="30"/>
          <w:szCs w:val="30"/>
        </w:rPr>
        <w:t>ant</w:t>
      </w:r>
      <w:r w:rsidR="00A4328F" w:rsidRPr="007205E9">
        <w:rPr>
          <w:rFonts w:ascii="Garamond" w:hAnsi="Garamond"/>
          <w:sz w:val="30"/>
          <w:szCs w:val="30"/>
        </w:rPr>
        <w:t xml:space="preserve"> </w:t>
      </w:r>
      <w:r w:rsidR="00F816FB" w:rsidRPr="007205E9">
        <w:rPr>
          <w:rFonts w:ascii="Garamond" w:hAnsi="Garamond"/>
          <w:sz w:val="30"/>
          <w:szCs w:val="30"/>
        </w:rPr>
        <w:t xml:space="preserve">ainsi </w:t>
      </w:r>
      <w:r w:rsidR="00A4328F" w:rsidRPr="007205E9">
        <w:rPr>
          <w:rFonts w:ascii="Garamond" w:hAnsi="Garamond"/>
          <w:sz w:val="30"/>
          <w:szCs w:val="30"/>
        </w:rPr>
        <w:t>le retour aux frontières.</w:t>
      </w:r>
    </w:p>
    <w:p w:rsidR="00A4328F" w:rsidRPr="007205E9" w:rsidRDefault="00A4328F" w:rsidP="00FE3BD0">
      <w:pPr>
        <w:pStyle w:val="Paragraphedeliste"/>
        <w:numPr>
          <w:ilvl w:val="0"/>
          <w:numId w:val="4"/>
        </w:numPr>
        <w:spacing w:after="100" w:line="252" w:lineRule="auto"/>
        <w:ind w:left="426" w:hanging="426"/>
        <w:contextualSpacing w:val="0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b/>
          <w:sz w:val="30"/>
          <w:szCs w:val="30"/>
        </w:rPr>
        <w:t>Politique de la loi des plus forts</w:t>
      </w:r>
      <w:r w:rsidRPr="007205E9">
        <w:rPr>
          <w:rFonts w:ascii="Garamond" w:hAnsi="Garamond"/>
          <w:sz w:val="30"/>
          <w:szCs w:val="30"/>
        </w:rPr>
        <w:t xml:space="preserve"> : </w:t>
      </w:r>
      <w:r w:rsidR="002A18B4" w:rsidRPr="007205E9">
        <w:rPr>
          <w:rFonts w:ascii="Garamond" w:hAnsi="Garamond"/>
          <w:sz w:val="30"/>
          <w:szCs w:val="30"/>
        </w:rPr>
        <w:t>on laisse de côté les pays incapables de suivre le rythme des réformes, et on continue comme par le passé mais entre soi.</w:t>
      </w:r>
      <w:r w:rsidR="00387EA1" w:rsidRPr="007205E9">
        <w:rPr>
          <w:rFonts w:ascii="Garamond" w:hAnsi="Garamond"/>
          <w:sz w:val="30"/>
          <w:szCs w:val="30"/>
        </w:rPr>
        <w:t xml:space="preserve"> </w:t>
      </w:r>
      <w:r w:rsidR="00387EA1" w:rsidRPr="007205E9">
        <w:rPr>
          <w:rFonts w:ascii="Garamond" w:hAnsi="Garamond"/>
          <w:i/>
          <w:sz w:val="30"/>
          <w:szCs w:val="30"/>
        </w:rPr>
        <w:t>L’Europe à plusieurs vitesses</w:t>
      </w:r>
      <w:r w:rsidR="00387EA1" w:rsidRPr="007205E9">
        <w:rPr>
          <w:rFonts w:ascii="Garamond" w:hAnsi="Garamond"/>
          <w:sz w:val="30"/>
          <w:szCs w:val="30"/>
        </w:rPr>
        <w:t>.</w:t>
      </w:r>
    </w:p>
    <w:p w:rsidR="00A4328F" w:rsidRPr="007205E9" w:rsidRDefault="00A4328F" w:rsidP="00FE3BD0">
      <w:pPr>
        <w:pStyle w:val="Paragraphedeliste"/>
        <w:numPr>
          <w:ilvl w:val="0"/>
          <w:numId w:val="4"/>
        </w:numPr>
        <w:spacing w:after="100" w:line="252" w:lineRule="auto"/>
        <w:ind w:left="426" w:hanging="426"/>
        <w:contextualSpacing w:val="0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b/>
          <w:sz w:val="30"/>
          <w:szCs w:val="30"/>
        </w:rPr>
        <w:t xml:space="preserve">Politique de recentrage : </w:t>
      </w:r>
      <w:r w:rsidR="002A18B4" w:rsidRPr="007205E9">
        <w:rPr>
          <w:rFonts w:ascii="Garamond" w:hAnsi="Garamond"/>
          <w:sz w:val="30"/>
          <w:szCs w:val="30"/>
        </w:rPr>
        <w:t>on s</w:t>
      </w:r>
      <w:r w:rsidR="00387EA1" w:rsidRPr="007205E9">
        <w:rPr>
          <w:rFonts w:ascii="Garamond" w:hAnsi="Garamond"/>
          <w:sz w:val="30"/>
          <w:szCs w:val="30"/>
        </w:rPr>
        <w:t xml:space="preserve">e concentre sur </w:t>
      </w:r>
      <w:r w:rsidR="002A18B4" w:rsidRPr="007205E9">
        <w:rPr>
          <w:rFonts w:ascii="Garamond" w:hAnsi="Garamond"/>
          <w:sz w:val="30"/>
          <w:szCs w:val="30"/>
        </w:rPr>
        <w:t>les</w:t>
      </w:r>
      <w:r w:rsidR="00387EA1" w:rsidRPr="007205E9">
        <w:rPr>
          <w:rFonts w:ascii="Garamond" w:hAnsi="Garamond"/>
          <w:sz w:val="30"/>
          <w:szCs w:val="30"/>
        </w:rPr>
        <w:t xml:space="preserve"> dossiers clés (le commerce, la sécurité, la migration, le contrôle des frontières, la défense et l’innovation) et </w:t>
      </w:r>
      <w:r w:rsidR="002A18B4" w:rsidRPr="007205E9">
        <w:rPr>
          <w:rFonts w:ascii="Garamond" w:hAnsi="Garamond"/>
          <w:sz w:val="30"/>
          <w:szCs w:val="30"/>
        </w:rPr>
        <w:t xml:space="preserve">on </w:t>
      </w:r>
      <w:r w:rsidR="00387EA1" w:rsidRPr="007205E9">
        <w:rPr>
          <w:rFonts w:ascii="Garamond" w:hAnsi="Garamond"/>
          <w:sz w:val="30"/>
          <w:szCs w:val="30"/>
        </w:rPr>
        <w:t>abandonne les politiques régionales de santé, les politiques sociales, …</w:t>
      </w:r>
      <w:r w:rsidR="00387EA1" w:rsidRPr="007205E9">
        <w:rPr>
          <w:rFonts w:ascii="Garamond" w:hAnsi="Garamond"/>
          <w:i/>
          <w:sz w:val="30"/>
          <w:szCs w:val="30"/>
        </w:rPr>
        <w:t>faire moins mais plus efficacement</w:t>
      </w:r>
      <w:r w:rsidR="002A18B4" w:rsidRPr="007205E9">
        <w:rPr>
          <w:rFonts w:ascii="Garamond" w:hAnsi="Garamond"/>
          <w:i/>
          <w:sz w:val="30"/>
          <w:szCs w:val="30"/>
        </w:rPr>
        <w:t xml:space="preserve"> et laisser aux pays membres le soin de gérer leurs propres carences</w:t>
      </w:r>
      <w:r w:rsidR="00387EA1" w:rsidRPr="007205E9">
        <w:rPr>
          <w:rFonts w:ascii="Garamond" w:hAnsi="Garamond"/>
          <w:sz w:val="30"/>
          <w:szCs w:val="30"/>
        </w:rPr>
        <w:t>.</w:t>
      </w:r>
    </w:p>
    <w:p w:rsidR="00387EA1" w:rsidRPr="007205E9" w:rsidRDefault="00387EA1" w:rsidP="00FE3BD0">
      <w:pPr>
        <w:pStyle w:val="Paragraphedeliste"/>
        <w:numPr>
          <w:ilvl w:val="0"/>
          <w:numId w:val="4"/>
        </w:numPr>
        <w:spacing w:after="100" w:line="252" w:lineRule="auto"/>
        <w:ind w:left="426" w:hanging="426"/>
        <w:contextualSpacing w:val="0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b/>
          <w:sz w:val="30"/>
          <w:szCs w:val="30"/>
        </w:rPr>
        <w:t>Politique du toujours plus et mieux</w:t>
      </w:r>
      <w:r w:rsidRPr="007205E9">
        <w:rPr>
          <w:rFonts w:ascii="Garamond" w:hAnsi="Garamond"/>
          <w:sz w:val="30"/>
          <w:szCs w:val="30"/>
        </w:rPr>
        <w:t xml:space="preserve"> : </w:t>
      </w:r>
      <w:r w:rsidR="002A18B4" w:rsidRPr="007205E9">
        <w:rPr>
          <w:rFonts w:ascii="Garamond" w:hAnsi="Garamond"/>
          <w:sz w:val="30"/>
          <w:szCs w:val="30"/>
        </w:rPr>
        <w:t xml:space="preserve">on </w:t>
      </w:r>
      <w:r w:rsidRPr="007205E9">
        <w:rPr>
          <w:rFonts w:ascii="Garamond" w:hAnsi="Garamond"/>
          <w:sz w:val="30"/>
          <w:szCs w:val="30"/>
        </w:rPr>
        <w:t>renforce le pouvoir de l’UE dans tous les domaines</w:t>
      </w:r>
      <w:r w:rsidR="002A18B4" w:rsidRPr="007205E9">
        <w:rPr>
          <w:rFonts w:ascii="Garamond" w:hAnsi="Garamond"/>
          <w:sz w:val="30"/>
          <w:szCs w:val="30"/>
        </w:rPr>
        <w:t xml:space="preserve"> et on continue </w:t>
      </w:r>
      <w:r w:rsidR="00FE3BD0">
        <w:rPr>
          <w:rFonts w:ascii="Garamond" w:hAnsi="Garamond"/>
          <w:sz w:val="30"/>
          <w:szCs w:val="30"/>
        </w:rPr>
        <w:t xml:space="preserve">toujours </w:t>
      </w:r>
      <w:r w:rsidR="002A18B4" w:rsidRPr="007205E9">
        <w:rPr>
          <w:rFonts w:ascii="Garamond" w:hAnsi="Garamond"/>
          <w:sz w:val="30"/>
          <w:szCs w:val="30"/>
        </w:rPr>
        <w:t>plus haut</w:t>
      </w:r>
      <w:r w:rsidR="00FE3BD0">
        <w:rPr>
          <w:rFonts w:ascii="Garamond" w:hAnsi="Garamond"/>
          <w:sz w:val="30"/>
          <w:szCs w:val="30"/>
        </w:rPr>
        <w:t xml:space="preserve">, </w:t>
      </w:r>
      <w:r w:rsidR="002A18B4" w:rsidRPr="007205E9">
        <w:rPr>
          <w:rFonts w:ascii="Garamond" w:hAnsi="Garamond"/>
          <w:sz w:val="30"/>
          <w:szCs w:val="30"/>
        </w:rPr>
        <w:t>plus loin</w:t>
      </w:r>
      <w:r w:rsidR="00FE3BD0">
        <w:rPr>
          <w:rFonts w:ascii="Garamond" w:hAnsi="Garamond"/>
          <w:sz w:val="30"/>
          <w:szCs w:val="30"/>
        </w:rPr>
        <w:t xml:space="preserve"> et plus vite</w:t>
      </w:r>
      <w:r w:rsidR="002A18B4" w:rsidRPr="007205E9">
        <w:rPr>
          <w:rFonts w:ascii="Garamond" w:hAnsi="Garamond"/>
          <w:sz w:val="30"/>
          <w:szCs w:val="30"/>
        </w:rPr>
        <w:t>.</w:t>
      </w:r>
    </w:p>
    <w:p w:rsidR="00387EA1" w:rsidRPr="007205E9" w:rsidRDefault="00387EA1" w:rsidP="00FE3BD0">
      <w:pPr>
        <w:spacing w:after="100" w:line="252" w:lineRule="auto"/>
        <w:ind w:left="426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>L’idée est claire</w:t>
      </w:r>
      <w:r w:rsidR="00FE3BD0">
        <w:rPr>
          <w:rFonts w:ascii="Garamond" w:hAnsi="Garamond"/>
          <w:sz w:val="30"/>
          <w:szCs w:val="30"/>
        </w:rPr>
        <w:t>. S</w:t>
      </w:r>
      <w:r w:rsidRPr="007205E9">
        <w:rPr>
          <w:rFonts w:ascii="Garamond" w:hAnsi="Garamond"/>
          <w:sz w:val="30"/>
          <w:szCs w:val="30"/>
        </w:rPr>
        <w:t xml:space="preserve">i aujourd’hui les politiques n’ont pas atteint leurs objectifs </w:t>
      </w:r>
      <w:r w:rsidR="002A18B4" w:rsidRPr="007205E9">
        <w:rPr>
          <w:rFonts w:ascii="Garamond" w:hAnsi="Garamond"/>
          <w:sz w:val="30"/>
          <w:szCs w:val="30"/>
        </w:rPr>
        <w:t>c</w:t>
      </w:r>
      <w:r w:rsidRPr="007205E9">
        <w:rPr>
          <w:rFonts w:ascii="Garamond" w:hAnsi="Garamond"/>
          <w:sz w:val="30"/>
          <w:szCs w:val="30"/>
        </w:rPr>
        <w:t>’est parce que l</w:t>
      </w:r>
      <w:r w:rsidR="00FE3BD0">
        <w:rPr>
          <w:rFonts w:ascii="Garamond" w:hAnsi="Garamond"/>
          <w:sz w:val="30"/>
          <w:szCs w:val="30"/>
        </w:rPr>
        <w:t xml:space="preserve">a </w:t>
      </w:r>
      <w:proofErr w:type="spellStart"/>
      <w:r w:rsidR="00FE3BD0">
        <w:rPr>
          <w:rFonts w:ascii="Garamond" w:hAnsi="Garamond"/>
          <w:sz w:val="30"/>
          <w:szCs w:val="30"/>
        </w:rPr>
        <w:t>C</w:t>
      </w:r>
      <w:r w:rsidR="00FE3BD0" w:rsidRPr="00FE3BD0">
        <w:rPr>
          <w:rFonts w:ascii="Garamond" w:hAnsi="Garamond"/>
          <w:sz w:val="30"/>
          <w:szCs w:val="30"/>
          <w:vertAlign w:val="superscript"/>
        </w:rPr>
        <w:t>ion</w:t>
      </w:r>
      <w:proofErr w:type="spellEnd"/>
      <w:r w:rsidR="00FE3BD0">
        <w:rPr>
          <w:rFonts w:ascii="Garamond" w:hAnsi="Garamond"/>
          <w:sz w:val="30"/>
          <w:szCs w:val="30"/>
        </w:rPr>
        <w:t xml:space="preserve"> </w:t>
      </w:r>
      <w:r w:rsidR="002A18B4" w:rsidRPr="007205E9">
        <w:rPr>
          <w:rFonts w:ascii="Garamond" w:hAnsi="Garamond"/>
          <w:sz w:val="30"/>
          <w:szCs w:val="30"/>
        </w:rPr>
        <w:t>E n’est pas allé</w:t>
      </w:r>
      <w:r w:rsidR="00FE3BD0">
        <w:rPr>
          <w:rFonts w:ascii="Garamond" w:hAnsi="Garamond"/>
          <w:sz w:val="30"/>
          <w:szCs w:val="30"/>
        </w:rPr>
        <w:t>e</w:t>
      </w:r>
      <w:r w:rsidR="002A18B4" w:rsidRPr="007205E9">
        <w:rPr>
          <w:rFonts w:ascii="Garamond" w:hAnsi="Garamond"/>
          <w:sz w:val="30"/>
          <w:szCs w:val="30"/>
        </w:rPr>
        <w:t xml:space="preserve"> jusqu’au bout de sa doctrine.</w:t>
      </w:r>
    </w:p>
    <w:p w:rsidR="00E02B43" w:rsidRPr="007205E9" w:rsidRDefault="00E02B43" w:rsidP="00F23F35">
      <w:pPr>
        <w:spacing w:after="100" w:line="252" w:lineRule="auto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>Vous remarquerez la grossièreté de la manœuvre</w:t>
      </w:r>
      <w:r w:rsidR="00FE3BD0">
        <w:rPr>
          <w:rFonts w:ascii="Garamond" w:hAnsi="Garamond"/>
          <w:sz w:val="30"/>
          <w:szCs w:val="30"/>
        </w:rPr>
        <w:t xml:space="preserve"> : </w:t>
      </w:r>
      <w:r w:rsidRPr="007205E9">
        <w:rPr>
          <w:rFonts w:ascii="Garamond" w:hAnsi="Garamond"/>
          <w:sz w:val="30"/>
          <w:szCs w:val="30"/>
        </w:rPr>
        <w:t>présente</w:t>
      </w:r>
      <w:r w:rsidR="00FE3BD0">
        <w:rPr>
          <w:rFonts w:ascii="Garamond" w:hAnsi="Garamond"/>
          <w:sz w:val="30"/>
          <w:szCs w:val="30"/>
        </w:rPr>
        <w:t>r</w:t>
      </w:r>
      <w:r w:rsidRPr="007205E9">
        <w:rPr>
          <w:rFonts w:ascii="Garamond" w:hAnsi="Garamond"/>
          <w:sz w:val="30"/>
          <w:szCs w:val="30"/>
        </w:rPr>
        <w:t xml:space="preserve"> des scénarios improbables pour orienter le choix vers le scénario</w:t>
      </w:r>
      <w:r w:rsidR="00F816FB" w:rsidRPr="007205E9">
        <w:rPr>
          <w:rFonts w:ascii="Garamond" w:hAnsi="Garamond"/>
          <w:sz w:val="30"/>
          <w:szCs w:val="30"/>
        </w:rPr>
        <w:t xml:space="preserve">, </w:t>
      </w:r>
      <w:r w:rsidRPr="007205E9">
        <w:rPr>
          <w:rFonts w:ascii="Garamond" w:hAnsi="Garamond"/>
          <w:sz w:val="30"/>
          <w:szCs w:val="30"/>
        </w:rPr>
        <w:t>par avance</w:t>
      </w:r>
      <w:r w:rsidR="005A18AE" w:rsidRPr="007205E9">
        <w:rPr>
          <w:rFonts w:ascii="Garamond" w:hAnsi="Garamond"/>
          <w:sz w:val="30"/>
          <w:szCs w:val="30"/>
        </w:rPr>
        <w:t>,</w:t>
      </w:r>
      <w:r w:rsidRPr="007205E9">
        <w:rPr>
          <w:rFonts w:ascii="Garamond" w:hAnsi="Garamond"/>
          <w:sz w:val="30"/>
          <w:szCs w:val="30"/>
        </w:rPr>
        <w:t xml:space="preserve"> choisi</w:t>
      </w:r>
      <w:r w:rsidR="00FE3BD0">
        <w:rPr>
          <w:rFonts w:ascii="Garamond" w:hAnsi="Garamond"/>
          <w:sz w:val="30"/>
          <w:szCs w:val="30"/>
        </w:rPr>
        <w:t> :</w:t>
      </w:r>
      <w:r w:rsidRPr="007205E9">
        <w:rPr>
          <w:rFonts w:ascii="Garamond" w:hAnsi="Garamond"/>
          <w:sz w:val="30"/>
          <w:szCs w:val="30"/>
        </w:rPr>
        <w:t xml:space="preserve"> </w:t>
      </w:r>
      <w:r w:rsidR="005A18AE" w:rsidRPr="007205E9">
        <w:rPr>
          <w:rFonts w:ascii="Garamond" w:hAnsi="Garamond"/>
          <w:sz w:val="30"/>
          <w:szCs w:val="30"/>
        </w:rPr>
        <w:t xml:space="preserve">à savoir le </w:t>
      </w:r>
      <w:r w:rsidR="005A18AE" w:rsidRPr="007205E9">
        <w:rPr>
          <w:rFonts w:ascii="Garamond" w:hAnsi="Garamond"/>
          <w:b/>
          <w:sz w:val="30"/>
          <w:szCs w:val="30"/>
        </w:rPr>
        <w:t>scénario n°5 : renforcer le pouvoir de l’UE dans tous les domaines</w:t>
      </w:r>
      <w:r w:rsidRPr="007205E9">
        <w:rPr>
          <w:rFonts w:ascii="Garamond" w:hAnsi="Garamond"/>
          <w:sz w:val="30"/>
          <w:szCs w:val="30"/>
        </w:rPr>
        <w:t>.</w:t>
      </w:r>
    </w:p>
    <w:p w:rsidR="00387EA1" w:rsidRPr="007205E9" w:rsidRDefault="00F61D54" w:rsidP="00F23F35">
      <w:pPr>
        <w:spacing w:after="100" w:line="252" w:lineRule="auto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>Tout</w:t>
      </w:r>
      <w:r w:rsidR="00E02B43" w:rsidRPr="007205E9">
        <w:rPr>
          <w:rFonts w:ascii="Garamond" w:hAnsi="Garamond"/>
          <w:sz w:val="30"/>
          <w:szCs w:val="30"/>
        </w:rPr>
        <w:t xml:space="preserve">e </w:t>
      </w:r>
      <w:r w:rsidRPr="007205E9">
        <w:rPr>
          <w:rFonts w:ascii="Garamond" w:hAnsi="Garamond"/>
          <w:sz w:val="30"/>
          <w:szCs w:val="30"/>
        </w:rPr>
        <w:t>cette apparence de démarche participative n’a,</w:t>
      </w:r>
      <w:r w:rsidR="00A618E6" w:rsidRPr="007205E9">
        <w:rPr>
          <w:rFonts w:ascii="Garamond" w:hAnsi="Garamond"/>
          <w:sz w:val="30"/>
          <w:szCs w:val="30"/>
        </w:rPr>
        <w:t xml:space="preserve"> en fait</w:t>
      </w:r>
      <w:r w:rsidR="00F816FB" w:rsidRPr="007205E9">
        <w:rPr>
          <w:rFonts w:ascii="Garamond" w:hAnsi="Garamond"/>
          <w:sz w:val="30"/>
          <w:szCs w:val="30"/>
        </w:rPr>
        <w:t>,</w:t>
      </w:r>
      <w:r w:rsidRPr="007205E9">
        <w:rPr>
          <w:rFonts w:ascii="Garamond" w:hAnsi="Garamond"/>
          <w:sz w:val="30"/>
          <w:szCs w:val="30"/>
        </w:rPr>
        <w:t xml:space="preserve"> pour objet que d’endormir les consciences citoyennes. </w:t>
      </w:r>
    </w:p>
    <w:p w:rsidR="00EE5892" w:rsidRPr="007205E9" w:rsidRDefault="00F61D54" w:rsidP="00F23F35">
      <w:pPr>
        <w:spacing w:after="100" w:line="252" w:lineRule="auto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 xml:space="preserve">Demain, </w:t>
      </w:r>
      <w:r w:rsidR="00F816FB" w:rsidRPr="007205E9">
        <w:rPr>
          <w:rFonts w:ascii="Garamond" w:hAnsi="Garamond"/>
          <w:sz w:val="30"/>
          <w:szCs w:val="30"/>
        </w:rPr>
        <w:t>c’est-à-dire en 2019, d</w:t>
      </w:r>
      <w:r w:rsidRPr="007205E9">
        <w:rPr>
          <w:rFonts w:ascii="Garamond" w:hAnsi="Garamond"/>
          <w:sz w:val="30"/>
          <w:szCs w:val="30"/>
        </w:rPr>
        <w:t xml:space="preserve">es élections européennes auront lieu. </w:t>
      </w:r>
    </w:p>
    <w:p w:rsidR="00EE5892" w:rsidRPr="007205E9" w:rsidRDefault="00F61D54" w:rsidP="00F23F35">
      <w:pPr>
        <w:spacing w:after="100" w:line="252" w:lineRule="auto"/>
        <w:contextualSpacing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>Nous pouvons</w:t>
      </w:r>
      <w:r w:rsidR="00EE5892" w:rsidRPr="007205E9">
        <w:rPr>
          <w:rFonts w:ascii="Garamond" w:hAnsi="Garamond"/>
          <w:sz w:val="30"/>
          <w:szCs w:val="30"/>
        </w:rPr>
        <w:t>,</w:t>
      </w:r>
      <w:r w:rsidRPr="007205E9">
        <w:rPr>
          <w:rFonts w:ascii="Garamond" w:hAnsi="Garamond"/>
          <w:sz w:val="30"/>
          <w:szCs w:val="30"/>
        </w:rPr>
        <w:t xml:space="preserve"> à juste titre</w:t>
      </w:r>
      <w:r w:rsidR="00EE5892" w:rsidRPr="007205E9">
        <w:rPr>
          <w:rFonts w:ascii="Garamond" w:hAnsi="Garamond"/>
          <w:sz w:val="30"/>
          <w:szCs w:val="30"/>
        </w:rPr>
        <w:t>,</w:t>
      </w:r>
      <w:r w:rsidRPr="007205E9">
        <w:rPr>
          <w:rFonts w:ascii="Garamond" w:hAnsi="Garamond"/>
          <w:sz w:val="30"/>
          <w:szCs w:val="30"/>
        </w:rPr>
        <w:t xml:space="preserve"> nous </w:t>
      </w:r>
      <w:r w:rsidR="00EE5892" w:rsidRPr="007205E9">
        <w:rPr>
          <w:rFonts w:ascii="Garamond" w:hAnsi="Garamond"/>
          <w:sz w:val="30"/>
          <w:szCs w:val="30"/>
        </w:rPr>
        <w:t>interroger</w:t>
      </w:r>
      <w:r w:rsidRPr="007205E9">
        <w:rPr>
          <w:rFonts w:ascii="Garamond" w:hAnsi="Garamond"/>
          <w:sz w:val="30"/>
          <w:szCs w:val="30"/>
        </w:rPr>
        <w:t xml:space="preserve"> sur </w:t>
      </w:r>
      <w:r w:rsidR="00EE5892" w:rsidRPr="007205E9">
        <w:rPr>
          <w:rFonts w:ascii="Garamond" w:hAnsi="Garamond"/>
          <w:sz w:val="30"/>
          <w:szCs w:val="30"/>
        </w:rPr>
        <w:t>la capacité des futurs députés</w:t>
      </w:r>
      <w:r w:rsidR="00F816FB" w:rsidRPr="007205E9">
        <w:rPr>
          <w:rFonts w:ascii="Garamond" w:hAnsi="Garamond"/>
          <w:sz w:val="30"/>
          <w:szCs w:val="30"/>
        </w:rPr>
        <w:t xml:space="preserve"> fraichement élus</w:t>
      </w:r>
      <w:r w:rsidR="00E02B43" w:rsidRPr="007205E9">
        <w:rPr>
          <w:rFonts w:ascii="Garamond" w:hAnsi="Garamond"/>
          <w:sz w:val="30"/>
          <w:szCs w:val="30"/>
        </w:rPr>
        <w:t>,</w:t>
      </w:r>
      <w:r w:rsidR="00EE5892" w:rsidRPr="007205E9">
        <w:rPr>
          <w:rFonts w:ascii="Garamond" w:hAnsi="Garamond"/>
          <w:sz w:val="30"/>
          <w:szCs w:val="30"/>
        </w:rPr>
        <w:t xml:space="preserve"> de quelque bord qu’ils soient</w:t>
      </w:r>
      <w:r w:rsidR="00E02B43" w:rsidRPr="007205E9">
        <w:rPr>
          <w:rFonts w:ascii="Garamond" w:hAnsi="Garamond"/>
          <w:sz w:val="30"/>
          <w:szCs w:val="30"/>
        </w:rPr>
        <w:t>,</w:t>
      </w:r>
      <w:r w:rsidR="00EE5892" w:rsidRPr="007205E9">
        <w:rPr>
          <w:rFonts w:ascii="Garamond" w:hAnsi="Garamond"/>
          <w:sz w:val="30"/>
          <w:szCs w:val="30"/>
        </w:rPr>
        <w:t xml:space="preserve"> à faire entendre la voi</w:t>
      </w:r>
      <w:r w:rsidR="00FE3BD0">
        <w:rPr>
          <w:rFonts w:ascii="Garamond" w:hAnsi="Garamond"/>
          <w:sz w:val="30"/>
          <w:szCs w:val="30"/>
        </w:rPr>
        <w:t>x</w:t>
      </w:r>
      <w:r w:rsidR="00EE5892" w:rsidRPr="007205E9">
        <w:rPr>
          <w:rFonts w:ascii="Garamond" w:hAnsi="Garamond"/>
          <w:sz w:val="30"/>
          <w:szCs w:val="30"/>
        </w:rPr>
        <w:t xml:space="preserve"> des Français. </w:t>
      </w:r>
    </w:p>
    <w:p w:rsidR="00F61D54" w:rsidRPr="007205E9" w:rsidRDefault="00EE5892" w:rsidP="00F23F35">
      <w:pPr>
        <w:spacing w:after="100" w:line="252" w:lineRule="auto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>Les orientations du triangle décisionnel européen auront déjà été arrêtées et les axes de travail fixés.</w:t>
      </w:r>
    </w:p>
    <w:p w:rsidR="00E02B43" w:rsidRPr="007205E9" w:rsidRDefault="00A618E6" w:rsidP="00F23F35">
      <w:pPr>
        <w:spacing w:after="100" w:line="252" w:lineRule="auto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>C</w:t>
      </w:r>
      <w:r w:rsidR="002A18B4" w:rsidRPr="007205E9">
        <w:rPr>
          <w:rFonts w:ascii="Garamond" w:hAnsi="Garamond"/>
          <w:sz w:val="30"/>
          <w:szCs w:val="30"/>
        </w:rPr>
        <w:t>oncernant ces élections</w:t>
      </w:r>
      <w:r w:rsidR="00FE3BD0">
        <w:rPr>
          <w:rFonts w:ascii="Garamond" w:hAnsi="Garamond"/>
          <w:sz w:val="30"/>
          <w:szCs w:val="30"/>
        </w:rPr>
        <w:t xml:space="preserve"> européennes</w:t>
      </w:r>
      <w:r w:rsidR="002A18B4" w:rsidRPr="007205E9">
        <w:rPr>
          <w:rFonts w:ascii="Garamond" w:hAnsi="Garamond"/>
          <w:sz w:val="30"/>
          <w:szCs w:val="30"/>
        </w:rPr>
        <w:t>, c</w:t>
      </w:r>
      <w:r w:rsidRPr="007205E9">
        <w:rPr>
          <w:rFonts w:ascii="Garamond" w:hAnsi="Garamond"/>
          <w:sz w:val="30"/>
          <w:szCs w:val="30"/>
        </w:rPr>
        <w:t xml:space="preserve">hacun d’entre nous agira selon ses propres convictions. </w:t>
      </w:r>
    </w:p>
    <w:p w:rsidR="00E02B43" w:rsidRPr="007205E9" w:rsidRDefault="00E02B43" w:rsidP="00F23F35">
      <w:pPr>
        <w:spacing w:after="100" w:line="252" w:lineRule="auto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 xml:space="preserve">Allez ou non voter. </w:t>
      </w:r>
    </w:p>
    <w:p w:rsidR="00EE5892" w:rsidRPr="007205E9" w:rsidRDefault="00E02B43" w:rsidP="00F23F35">
      <w:pPr>
        <w:spacing w:after="100" w:line="252" w:lineRule="auto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>Voter pour l’une des couleurs de l’arc en ciel politique.</w:t>
      </w:r>
    </w:p>
    <w:p w:rsidR="005A18AE" w:rsidRPr="007205E9" w:rsidRDefault="002E30FA" w:rsidP="00F23F35">
      <w:pPr>
        <w:spacing w:after="100" w:line="252" w:lineRule="auto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>V</w:t>
      </w:r>
      <w:r w:rsidR="005A18AE" w:rsidRPr="007205E9">
        <w:rPr>
          <w:rFonts w:ascii="Garamond" w:hAnsi="Garamond"/>
          <w:sz w:val="30"/>
          <w:szCs w:val="30"/>
        </w:rPr>
        <w:t xml:space="preserve">oter blanc </w:t>
      </w:r>
      <w:r w:rsidRPr="007205E9">
        <w:rPr>
          <w:rFonts w:ascii="Garamond" w:hAnsi="Garamond"/>
          <w:sz w:val="30"/>
          <w:szCs w:val="30"/>
        </w:rPr>
        <w:t>ou</w:t>
      </w:r>
      <w:r w:rsidR="005A18AE" w:rsidRPr="007205E9">
        <w:rPr>
          <w:rFonts w:ascii="Garamond" w:hAnsi="Garamond"/>
          <w:sz w:val="30"/>
          <w:szCs w:val="30"/>
        </w:rPr>
        <w:t xml:space="preserve"> nul.</w:t>
      </w:r>
    </w:p>
    <w:p w:rsidR="00E02B43" w:rsidRPr="007205E9" w:rsidRDefault="00E02B43" w:rsidP="00F23F35">
      <w:pPr>
        <w:spacing w:after="100" w:line="252" w:lineRule="auto"/>
        <w:jc w:val="both"/>
        <w:rPr>
          <w:rFonts w:ascii="Garamond" w:hAnsi="Garamond"/>
          <w:sz w:val="30"/>
          <w:szCs w:val="30"/>
        </w:rPr>
      </w:pPr>
      <w:r w:rsidRPr="00FE3BD0">
        <w:rPr>
          <w:rFonts w:ascii="Garamond" w:hAnsi="Garamond"/>
          <w:b/>
          <w:sz w:val="30"/>
          <w:szCs w:val="30"/>
        </w:rPr>
        <w:t xml:space="preserve">Quelle que soit </w:t>
      </w:r>
      <w:r w:rsidR="002E30FA" w:rsidRPr="00FE3BD0">
        <w:rPr>
          <w:rFonts w:ascii="Garamond" w:hAnsi="Garamond"/>
          <w:b/>
          <w:sz w:val="30"/>
          <w:szCs w:val="30"/>
        </w:rPr>
        <w:t>votre</w:t>
      </w:r>
      <w:r w:rsidRPr="00FE3BD0">
        <w:rPr>
          <w:rFonts w:ascii="Garamond" w:hAnsi="Garamond"/>
          <w:b/>
          <w:sz w:val="30"/>
          <w:szCs w:val="30"/>
        </w:rPr>
        <w:t xml:space="preserve"> décision, elle n’aura aucune importance</w:t>
      </w:r>
      <w:r w:rsidRPr="007205E9">
        <w:rPr>
          <w:rFonts w:ascii="Garamond" w:hAnsi="Garamond"/>
          <w:sz w:val="30"/>
          <w:szCs w:val="30"/>
        </w:rPr>
        <w:t>.</w:t>
      </w:r>
    </w:p>
    <w:p w:rsidR="00A618E6" w:rsidRPr="007205E9" w:rsidRDefault="00E02B43" w:rsidP="00F23F35">
      <w:pPr>
        <w:spacing w:after="100" w:line="252" w:lineRule="auto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 xml:space="preserve">La voix du citoyen </w:t>
      </w:r>
      <w:r w:rsidR="002A18B4" w:rsidRPr="007205E9">
        <w:rPr>
          <w:rFonts w:ascii="Garamond" w:hAnsi="Garamond"/>
          <w:sz w:val="30"/>
          <w:szCs w:val="30"/>
        </w:rPr>
        <w:t xml:space="preserve">va </w:t>
      </w:r>
      <w:r w:rsidRPr="007205E9">
        <w:rPr>
          <w:rFonts w:ascii="Garamond" w:hAnsi="Garamond"/>
          <w:sz w:val="30"/>
          <w:szCs w:val="30"/>
        </w:rPr>
        <w:t>continue</w:t>
      </w:r>
      <w:r w:rsidR="002A18B4" w:rsidRPr="007205E9">
        <w:rPr>
          <w:rFonts w:ascii="Garamond" w:hAnsi="Garamond"/>
          <w:sz w:val="30"/>
          <w:szCs w:val="30"/>
        </w:rPr>
        <w:t>r</w:t>
      </w:r>
      <w:r w:rsidRPr="007205E9">
        <w:rPr>
          <w:rFonts w:ascii="Garamond" w:hAnsi="Garamond"/>
          <w:sz w:val="30"/>
          <w:szCs w:val="30"/>
        </w:rPr>
        <w:t xml:space="preserve"> </w:t>
      </w:r>
      <w:r w:rsidR="00FE3BD0">
        <w:rPr>
          <w:rFonts w:ascii="Garamond" w:hAnsi="Garamond"/>
          <w:sz w:val="30"/>
          <w:szCs w:val="30"/>
        </w:rPr>
        <w:t>d’</w:t>
      </w:r>
      <w:r w:rsidRPr="007205E9">
        <w:rPr>
          <w:rFonts w:ascii="Garamond" w:hAnsi="Garamond"/>
          <w:sz w:val="30"/>
          <w:szCs w:val="30"/>
        </w:rPr>
        <w:t>être confisquée.</w:t>
      </w:r>
    </w:p>
    <w:p w:rsidR="002E30FA" w:rsidRPr="007205E9" w:rsidRDefault="002A18B4" w:rsidP="00F23F35">
      <w:pPr>
        <w:spacing w:after="100" w:line="252" w:lineRule="auto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>Car, u</w:t>
      </w:r>
      <w:r w:rsidR="00E02B43" w:rsidRPr="007205E9">
        <w:rPr>
          <w:rFonts w:ascii="Garamond" w:hAnsi="Garamond"/>
          <w:sz w:val="30"/>
          <w:szCs w:val="30"/>
        </w:rPr>
        <w:t>ne autre réforme s’annonce</w:t>
      </w:r>
      <w:r w:rsidR="002E30FA" w:rsidRPr="007205E9">
        <w:rPr>
          <w:rFonts w:ascii="Garamond" w:hAnsi="Garamond"/>
          <w:sz w:val="30"/>
          <w:szCs w:val="30"/>
        </w:rPr>
        <w:t>, en 2018</w:t>
      </w:r>
      <w:r w:rsidR="00E02B43" w:rsidRPr="007205E9">
        <w:rPr>
          <w:rFonts w:ascii="Garamond" w:hAnsi="Garamond"/>
          <w:sz w:val="30"/>
          <w:szCs w:val="30"/>
        </w:rPr>
        <w:t xml:space="preserve">. </w:t>
      </w:r>
    </w:p>
    <w:p w:rsidR="00E02B43" w:rsidRPr="007205E9" w:rsidRDefault="00E02B43" w:rsidP="00F23F35">
      <w:pPr>
        <w:spacing w:after="100" w:line="252" w:lineRule="auto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>Celle de la réforme des institutions voulue</w:t>
      </w:r>
      <w:r w:rsidR="00F44118" w:rsidRPr="007205E9">
        <w:rPr>
          <w:rFonts w:ascii="Garamond" w:hAnsi="Garamond"/>
          <w:sz w:val="30"/>
          <w:szCs w:val="30"/>
        </w:rPr>
        <w:t xml:space="preserve"> par EM, dont le fil conducteur est de renforcer le pouvoir de l’exécutif et plus particulièrement celui du président, au détriment du pouvoir parlementaire.</w:t>
      </w:r>
    </w:p>
    <w:p w:rsidR="00F44118" w:rsidRPr="007205E9" w:rsidRDefault="00F44118" w:rsidP="00F23F35">
      <w:pPr>
        <w:spacing w:after="100" w:line="252" w:lineRule="auto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>Renforcer le pouvoir présidentiel revient, aujourd’hui, compte tenu de la vision</w:t>
      </w:r>
      <w:r w:rsidR="002E30FA" w:rsidRPr="007205E9">
        <w:rPr>
          <w:rFonts w:ascii="Garamond" w:hAnsi="Garamond"/>
          <w:sz w:val="30"/>
          <w:szCs w:val="30"/>
        </w:rPr>
        <w:t xml:space="preserve"> d’</w:t>
      </w:r>
      <w:r w:rsidRPr="007205E9">
        <w:rPr>
          <w:rFonts w:ascii="Garamond" w:hAnsi="Garamond"/>
          <w:sz w:val="30"/>
          <w:szCs w:val="30"/>
        </w:rPr>
        <w:t xml:space="preserve">EM </w:t>
      </w:r>
      <w:r w:rsidR="002E30FA" w:rsidRPr="007205E9">
        <w:rPr>
          <w:rFonts w:ascii="Garamond" w:hAnsi="Garamond"/>
          <w:sz w:val="30"/>
          <w:szCs w:val="30"/>
        </w:rPr>
        <w:t xml:space="preserve">à propos </w:t>
      </w:r>
      <w:r w:rsidRPr="007205E9">
        <w:rPr>
          <w:rFonts w:ascii="Garamond" w:hAnsi="Garamond"/>
          <w:sz w:val="30"/>
          <w:szCs w:val="30"/>
        </w:rPr>
        <w:t xml:space="preserve">de l’Europe, </w:t>
      </w:r>
      <w:r w:rsidR="002A18B4" w:rsidRPr="007205E9">
        <w:rPr>
          <w:rFonts w:ascii="Garamond" w:hAnsi="Garamond"/>
          <w:sz w:val="30"/>
          <w:szCs w:val="30"/>
        </w:rPr>
        <w:t>à</w:t>
      </w:r>
      <w:r w:rsidRPr="007205E9">
        <w:rPr>
          <w:rFonts w:ascii="Garamond" w:hAnsi="Garamond"/>
          <w:sz w:val="30"/>
          <w:szCs w:val="30"/>
        </w:rPr>
        <w:t xml:space="preserve"> s’engager </w:t>
      </w:r>
      <w:r w:rsidR="005A18AE" w:rsidRPr="007205E9">
        <w:rPr>
          <w:rFonts w:ascii="Garamond" w:hAnsi="Garamond"/>
          <w:sz w:val="30"/>
          <w:szCs w:val="30"/>
        </w:rPr>
        <w:t>inexorablement vers une politique européenne visant à passer progressivement d’une souveraineté nationale à une souveraineté européenne.</w:t>
      </w:r>
    </w:p>
    <w:p w:rsidR="002A18B4" w:rsidRDefault="002A18B4" w:rsidP="00F23F35">
      <w:pPr>
        <w:spacing w:after="100" w:line="252" w:lineRule="auto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>Exactement ce que les Français ont refusé en 2005</w:t>
      </w:r>
      <w:r w:rsidR="00FE3BD0">
        <w:rPr>
          <w:rFonts w:ascii="Garamond" w:hAnsi="Garamond"/>
          <w:sz w:val="30"/>
          <w:szCs w:val="30"/>
        </w:rPr>
        <w:t>, par voie référendaire</w:t>
      </w:r>
      <w:r w:rsidRPr="007205E9">
        <w:rPr>
          <w:rFonts w:ascii="Garamond" w:hAnsi="Garamond"/>
          <w:sz w:val="30"/>
          <w:szCs w:val="30"/>
        </w:rPr>
        <w:t>.</w:t>
      </w:r>
    </w:p>
    <w:p w:rsidR="0085461A" w:rsidRPr="007205E9" w:rsidRDefault="0085461A" w:rsidP="00F23F35">
      <w:pPr>
        <w:spacing w:after="100" w:line="252" w:lineRule="auto"/>
        <w:jc w:val="both"/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C’était une promesse de campagne, dira-t-il vraisemblablement.</w:t>
      </w:r>
    </w:p>
    <w:p w:rsidR="002A18B4" w:rsidRDefault="0085461A" w:rsidP="00F23F35">
      <w:pPr>
        <w:spacing w:after="100" w:line="252" w:lineRule="auto"/>
        <w:jc w:val="both"/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Et l</w:t>
      </w:r>
      <w:r w:rsidR="002A18B4" w:rsidRPr="007205E9">
        <w:rPr>
          <w:rFonts w:ascii="Garamond" w:hAnsi="Garamond"/>
          <w:sz w:val="30"/>
          <w:szCs w:val="30"/>
        </w:rPr>
        <w:t>a boucle sera enfin bouclée.</w:t>
      </w:r>
    </w:p>
    <w:p w:rsidR="0085461A" w:rsidRPr="0085461A" w:rsidRDefault="0085461A" w:rsidP="00F23F35">
      <w:pPr>
        <w:spacing w:after="100" w:line="252" w:lineRule="auto"/>
        <w:jc w:val="both"/>
        <w:rPr>
          <w:rFonts w:ascii="Garamond" w:hAnsi="Garamond"/>
          <w:b/>
          <w:i/>
          <w:sz w:val="30"/>
          <w:szCs w:val="30"/>
        </w:rPr>
      </w:pPr>
      <w:r w:rsidRPr="0085461A">
        <w:rPr>
          <w:rFonts w:ascii="Garamond" w:hAnsi="Garamond"/>
          <w:b/>
          <w:i/>
          <w:sz w:val="30"/>
          <w:szCs w:val="30"/>
        </w:rPr>
        <w:t>Avoir des peuples énucléés de leur souveraineté, le rêve des eurocrates.</w:t>
      </w:r>
    </w:p>
    <w:p w:rsidR="005A18AE" w:rsidRPr="007205E9" w:rsidRDefault="005A18AE" w:rsidP="00F23F35">
      <w:pPr>
        <w:spacing w:after="100" w:line="252" w:lineRule="auto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>C’est pourquoi, Mesdames et Messieurs la seule alternative que nous ayons</w:t>
      </w:r>
      <w:r w:rsidR="002A18B4" w:rsidRPr="007205E9">
        <w:rPr>
          <w:rFonts w:ascii="Garamond" w:hAnsi="Garamond"/>
          <w:sz w:val="30"/>
          <w:szCs w:val="30"/>
        </w:rPr>
        <w:t>,</w:t>
      </w:r>
      <w:r w:rsidR="002E30FA" w:rsidRPr="007205E9">
        <w:rPr>
          <w:rFonts w:ascii="Garamond" w:hAnsi="Garamond"/>
          <w:sz w:val="30"/>
          <w:szCs w:val="30"/>
        </w:rPr>
        <w:t xml:space="preserve"> aujourd’hui</w:t>
      </w:r>
      <w:r w:rsidR="002A18B4" w:rsidRPr="007205E9">
        <w:rPr>
          <w:rFonts w:ascii="Garamond" w:hAnsi="Garamond"/>
          <w:sz w:val="30"/>
          <w:szCs w:val="30"/>
        </w:rPr>
        <w:t>,</w:t>
      </w:r>
      <w:r w:rsidR="002E30FA" w:rsidRPr="007205E9">
        <w:rPr>
          <w:rFonts w:ascii="Garamond" w:hAnsi="Garamond"/>
          <w:sz w:val="30"/>
          <w:szCs w:val="30"/>
        </w:rPr>
        <w:t xml:space="preserve"> </w:t>
      </w:r>
      <w:r w:rsidRPr="007205E9">
        <w:rPr>
          <w:rFonts w:ascii="Garamond" w:hAnsi="Garamond"/>
          <w:sz w:val="30"/>
          <w:szCs w:val="30"/>
        </w:rPr>
        <w:t>est de revoir de fond en comble nos institutions et de militer ardemment pour l’élection d’une Assemblée Constituante.</w:t>
      </w:r>
    </w:p>
    <w:p w:rsidR="005A18AE" w:rsidRDefault="005A18AE" w:rsidP="00F23F35">
      <w:pPr>
        <w:spacing w:after="100" w:line="252" w:lineRule="auto"/>
        <w:jc w:val="both"/>
        <w:rPr>
          <w:rFonts w:ascii="Garamond" w:hAnsi="Garamond"/>
          <w:sz w:val="30"/>
          <w:szCs w:val="30"/>
        </w:rPr>
      </w:pPr>
      <w:r w:rsidRPr="007205E9">
        <w:rPr>
          <w:rFonts w:ascii="Garamond" w:hAnsi="Garamond"/>
          <w:sz w:val="30"/>
          <w:szCs w:val="30"/>
        </w:rPr>
        <w:t>Je vous remercie</w:t>
      </w:r>
      <w:r w:rsidR="007205E9" w:rsidRPr="007205E9">
        <w:rPr>
          <w:rFonts w:ascii="Garamond" w:hAnsi="Garamond"/>
          <w:sz w:val="30"/>
          <w:szCs w:val="30"/>
        </w:rPr>
        <w:t xml:space="preserve"> de votre attention</w:t>
      </w:r>
      <w:r w:rsidRPr="007205E9">
        <w:rPr>
          <w:rFonts w:ascii="Garamond" w:hAnsi="Garamond"/>
          <w:sz w:val="30"/>
          <w:szCs w:val="30"/>
        </w:rPr>
        <w:t>.</w:t>
      </w:r>
    </w:p>
    <w:p w:rsidR="00971565" w:rsidRDefault="00971565" w:rsidP="00F23F35">
      <w:pPr>
        <w:spacing w:after="100" w:line="252" w:lineRule="auto"/>
        <w:jc w:val="both"/>
        <w:rPr>
          <w:rFonts w:ascii="Garamond" w:hAnsi="Garamond"/>
          <w:sz w:val="30"/>
          <w:szCs w:val="30"/>
        </w:rPr>
      </w:pPr>
    </w:p>
    <w:p w:rsidR="00971565" w:rsidRDefault="00971565" w:rsidP="00F23F35">
      <w:pPr>
        <w:spacing w:after="100" w:line="252" w:lineRule="auto"/>
        <w:jc w:val="both"/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Pascal Geiger</w:t>
      </w:r>
    </w:p>
    <w:p w:rsidR="00971565" w:rsidRPr="007205E9" w:rsidRDefault="00971565" w:rsidP="00F23F35">
      <w:pPr>
        <w:spacing w:after="100" w:line="252" w:lineRule="auto"/>
        <w:jc w:val="both"/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29 mai 2018</w:t>
      </w:r>
      <w:bookmarkStart w:id="0" w:name="_GoBack"/>
      <w:bookmarkEnd w:id="0"/>
    </w:p>
    <w:sectPr w:rsidR="00971565" w:rsidRPr="007205E9" w:rsidSect="00F23F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210E"/>
    <w:multiLevelType w:val="hybridMultilevel"/>
    <w:tmpl w:val="874CE9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40900"/>
    <w:multiLevelType w:val="hybridMultilevel"/>
    <w:tmpl w:val="D49293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C730B"/>
    <w:multiLevelType w:val="hybridMultilevel"/>
    <w:tmpl w:val="756AF3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385C"/>
    <w:multiLevelType w:val="hybridMultilevel"/>
    <w:tmpl w:val="C540B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0A"/>
    <w:rsid w:val="000151EC"/>
    <w:rsid w:val="00024B44"/>
    <w:rsid w:val="000300AC"/>
    <w:rsid w:val="001261F8"/>
    <w:rsid w:val="00212403"/>
    <w:rsid w:val="00252D1E"/>
    <w:rsid w:val="002A18B4"/>
    <w:rsid w:val="002E30FA"/>
    <w:rsid w:val="0032475A"/>
    <w:rsid w:val="00387EA1"/>
    <w:rsid w:val="003A3A62"/>
    <w:rsid w:val="003D51C2"/>
    <w:rsid w:val="003D5358"/>
    <w:rsid w:val="00413F4B"/>
    <w:rsid w:val="00457207"/>
    <w:rsid w:val="00457AB3"/>
    <w:rsid w:val="00473560"/>
    <w:rsid w:val="004A2F12"/>
    <w:rsid w:val="004B0A2A"/>
    <w:rsid w:val="0058594C"/>
    <w:rsid w:val="00586094"/>
    <w:rsid w:val="005A18AE"/>
    <w:rsid w:val="006850CD"/>
    <w:rsid w:val="006A3477"/>
    <w:rsid w:val="006D33BB"/>
    <w:rsid w:val="006F7A77"/>
    <w:rsid w:val="007078D8"/>
    <w:rsid w:val="00714421"/>
    <w:rsid w:val="007205E9"/>
    <w:rsid w:val="00726AA6"/>
    <w:rsid w:val="007621C9"/>
    <w:rsid w:val="00765331"/>
    <w:rsid w:val="007B587E"/>
    <w:rsid w:val="008235E3"/>
    <w:rsid w:val="0085461A"/>
    <w:rsid w:val="00882D80"/>
    <w:rsid w:val="008D6795"/>
    <w:rsid w:val="00971565"/>
    <w:rsid w:val="009A38EE"/>
    <w:rsid w:val="00A00E3A"/>
    <w:rsid w:val="00A1283E"/>
    <w:rsid w:val="00A4328F"/>
    <w:rsid w:val="00A44682"/>
    <w:rsid w:val="00A618E6"/>
    <w:rsid w:val="00A94596"/>
    <w:rsid w:val="00A963DA"/>
    <w:rsid w:val="00B7150D"/>
    <w:rsid w:val="00C74668"/>
    <w:rsid w:val="00C97228"/>
    <w:rsid w:val="00CD0C72"/>
    <w:rsid w:val="00D6613E"/>
    <w:rsid w:val="00D93231"/>
    <w:rsid w:val="00DC12E1"/>
    <w:rsid w:val="00E02B43"/>
    <w:rsid w:val="00E87FC9"/>
    <w:rsid w:val="00E9737F"/>
    <w:rsid w:val="00EE5892"/>
    <w:rsid w:val="00F23F35"/>
    <w:rsid w:val="00F44118"/>
    <w:rsid w:val="00F4630A"/>
    <w:rsid w:val="00F61D54"/>
    <w:rsid w:val="00F816FB"/>
    <w:rsid w:val="00FD7918"/>
    <w:rsid w:val="00FE3BD0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4E2E"/>
  <w15:chartTrackingRefBased/>
  <w15:docId w15:val="{2E3CDFE1-B7D2-42A2-9B7C-68F5D646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44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68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85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1185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Geiger</dc:creator>
  <cp:keywords/>
  <dc:description/>
  <cp:lastModifiedBy>Pascal Geiger</cp:lastModifiedBy>
  <cp:revision>10</cp:revision>
  <cp:lastPrinted>2018-05-29T13:17:00Z</cp:lastPrinted>
  <dcterms:created xsi:type="dcterms:W3CDTF">2018-05-28T11:19:00Z</dcterms:created>
  <dcterms:modified xsi:type="dcterms:W3CDTF">2018-05-31T06:48:00Z</dcterms:modified>
</cp:coreProperties>
</file>