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1F" w:rsidRDefault="007B781F" w:rsidP="00FC5181">
      <w:pPr>
        <w:spacing w:after="0" w:line="240" w:lineRule="auto"/>
        <w:jc w:val="both"/>
        <w:rPr>
          <w:rFonts w:ascii="Garamond" w:hAnsi="Garamond"/>
          <w:b/>
          <w:sz w:val="24"/>
          <w:szCs w:val="24"/>
        </w:rPr>
      </w:pPr>
      <w:r>
        <w:rPr>
          <w:rFonts w:ascii="Garamond" w:hAnsi="Garamond"/>
          <w:b/>
          <w:sz w:val="24"/>
          <w:szCs w:val="24"/>
        </w:rPr>
        <w:t>L’inanité des pétitions, mobilisations médiatiques et autre référendum</w:t>
      </w:r>
    </w:p>
    <w:p w:rsidR="007B781F" w:rsidRPr="007B781F" w:rsidRDefault="007B781F" w:rsidP="00FC5181">
      <w:pPr>
        <w:spacing w:after="0" w:line="240" w:lineRule="auto"/>
        <w:jc w:val="both"/>
        <w:rPr>
          <w:rFonts w:ascii="Garamond" w:hAnsi="Garamond"/>
          <w:b/>
          <w:sz w:val="24"/>
          <w:szCs w:val="24"/>
        </w:rPr>
      </w:pPr>
    </w:p>
    <w:p w:rsidR="00651D7A" w:rsidRPr="00C11D53" w:rsidRDefault="00DB0BD3" w:rsidP="00FC5181">
      <w:pPr>
        <w:spacing w:after="0" w:line="240" w:lineRule="auto"/>
        <w:jc w:val="both"/>
        <w:rPr>
          <w:rFonts w:ascii="Garamond" w:hAnsi="Garamond"/>
          <w:sz w:val="24"/>
          <w:szCs w:val="24"/>
        </w:rPr>
      </w:pPr>
      <w:r>
        <w:rPr>
          <w:rFonts w:ascii="Garamond" w:hAnsi="Garamond"/>
          <w:sz w:val="24"/>
          <w:szCs w:val="24"/>
        </w:rPr>
        <w:t xml:space="preserve">Je partage l’avis de Vincent </w:t>
      </w:r>
      <w:r w:rsidR="002B634D" w:rsidRPr="00C11D53">
        <w:rPr>
          <w:rFonts w:ascii="Garamond" w:hAnsi="Garamond"/>
          <w:sz w:val="24"/>
          <w:szCs w:val="24"/>
        </w:rPr>
        <w:t xml:space="preserve">à propos de l’inanité des pétitions et autres campagnes de mobilisation médiatiques, et rejoins l’idée d’initier un processus d’insurrection démocratique : </w:t>
      </w:r>
      <w:r w:rsidR="00651D7A" w:rsidRPr="00C11D53">
        <w:rPr>
          <w:rFonts w:ascii="Garamond" w:hAnsi="Garamond"/>
          <w:sz w:val="24"/>
          <w:szCs w:val="24"/>
        </w:rPr>
        <w:t xml:space="preserve">seule </w:t>
      </w:r>
      <w:r w:rsidR="002B634D" w:rsidRPr="00C11D53">
        <w:rPr>
          <w:rFonts w:ascii="Garamond" w:hAnsi="Garamond"/>
          <w:sz w:val="24"/>
          <w:szCs w:val="24"/>
        </w:rPr>
        <w:t xml:space="preserve">démarche responsable </w:t>
      </w:r>
      <w:r w:rsidR="00651D7A" w:rsidRPr="00C11D53">
        <w:rPr>
          <w:rFonts w:ascii="Garamond" w:hAnsi="Garamond"/>
          <w:sz w:val="24"/>
          <w:szCs w:val="24"/>
        </w:rPr>
        <w:t>capable d’</w:t>
      </w:r>
      <w:r w:rsidR="002B634D" w:rsidRPr="00C11D53">
        <w:rPr>
          <w:rFonts w:ascii="Garamond" w:hAnsi="Garamond"/>
          <w:sz w:val="24"/>
          <w:szCs w:val="24"/>
        </w:rPr>
        <w:t>évit</w:t>
      </w:r>
      <w:r w:rsidR="00651D7A" w:rsidRPr="00C11D53">
        <w:rPr>
          <w:rFonts w:ascii="Garamond" w:hAnsi="Garamond"/>
          <w:sz w:val="24"/>
          <w:szCs w:val="24"/>
        </w:rPr>
        <w:t xml:space="preserve">er, à terme, une </w:t>
      </w:r>
      <w:r w:rsidR="00002DCE" w:rsidRPr="00C11D53">
        <w:rPr>
          <w:rFonts w:ascii="Garamond" w:hAnsi="Garamond"/>
          <w:sz w:val="24"/>
          <w:szCs w:val="24"/>
        </w:rPr>
        <w:t>réa</w:t>
      </w:r>
      <w:r w:rsidR="002B634D" w:rsidRPr="00C11D53">
        <w:rPr>
          <w:rFonts w:ascii="Garamond" w:hAnsi="Garamond"/>
          <w:sz w:val="24"/>
          <w:szCs w:val="24"/>
        </w:rPr>
        <w:t>ction populaire</w:t>
      </w:r>
      <w:r w:rsidR="00651D7A" w:rsidRPr="00C11D53">
        <w:rPr>
          <w:rFonts w:ascii="Garamond" w:hAnsi="Garamond"/>
          <w:sz w:val="24"/>
          <w:szCs w:val="24"/>
        </w:rPr>
        <w:t xml:space="preserve"> qui ne soit ni</w:t>
      </w:r>
      <w:r w:rsidR="0019239A" w:rsidRPr="00C11D53">
        <w:rPr>
          <w:rFonts w:ascii="Garamond" w:hAnsi="Garamond"/>
          <w:sz w:val="24"/>
          <w:szCs w:val="24"/>
        </w:rPr>
        <w:t xml:space="preserve"> républicaine</w:t>
      </w:r>
      <w:r w:rsidR="00651D7A" w:rsidRPr="00C11D53">
        <w:rPr>
          <w:rFonts w:ascii="Garamond" w:hAnsi="Garamond"/>
          <w:sz w:val="24"/>
          <w:szCs w:val="24"/>
        </w:rPr>
        <w:t xml:space="preserve">, ni </w:t>
      </w:r>
      <w:r w:rsidR="0019239A" w:rsidRPr="00C11D53">
        <w:rPr>
          <w:rFonts w:ascii="Garamond" w:hAnsi="Garamond"/>
          <w:sz w:val="24"/>
          <w:szCs w:val="24"/>
        </w:rPr>
        <w:t>pacifique</w:t>
      </w:r>
      <w:r w:rsidR="002B634D" w:rsidRPr="00C11D53">
        <w:rPr>
          <w:rFonts w:ascii="Garamond" w:hAnsi="Garamond"/>
          <w:sz w:val="24"/>
          <w:szCs w:val="24"/>
        </w:rPr>
        <w:t>.</w:t>
      </w:r>
    </w:p>
    <w:p w:rsidR="00AC7A22" w:rsidRPr="00C11D53" w:rsidRDefault="00B235D4" w:rsidP="00FC5181">
      <w:pPr>
        <w:spacing w:after="0" w:line="240" w:lineRule="auto"/>
        <w:jc w:val="both"/>
        <w:rPr>
          <w:rFonts w:ascii="Garamond" w:hAnsi="Garamond"/>
          <w:sz w:val="24"/>
          <w:szCs w:val="24"/>
        </w:rPr>
      </w:pPr>
      <w:r w:rsidRPr="00C11D53">
        <w:rPr>
          <w:rFonts w:ascii="Garamond" w:hAnsi="Garamond"/>
          <w:sz w:val="24"/>
          <w:szCs w:val="24"/>
        </w:rPr>
        <w:t>J</w:t>
      </w:r>
      <w:r w:rsidR="00791486" w:rsidRPr="00C11D53">
        <w:rPr>
          <w:rFonts w:ascii="Garamond" w:hAnsi="Garamond"/>
          <w:sz w:val="24"/>
          <w:szCs w:val="24"/>
        </w:rPr>
        <w:t>e</w:t>
      </w:r>
      <w:r w:rsidR="00AD3852" w:rsidRPr="00C11D53">
        <w:rPr>
          <w:rFonts w:ascii="Garamond" w:hAnsi="Garamond"/>
          <w:sz w:val="24"/>
          <w:szCs w:val="24"/>
        </w:rPr>
        <w:t xml:space="preserve"> suis</w:t>
      </w:r>
      <w:r w:rsidRPr="00C11D53">
        <w:rPr>
          <w:rFonts w:ascii="Garamond" w:hAnsi="Garamond"/>
          <w:sz w:val="24"/>
          <w:szCs w:val="24"/>
        </w:rPr>
        <w:t>, néanmoins,</w:t>
      </w:r>
      <w:r w:rsidR="00651D7A" w:rsidRPr="00C11D53">
        <w:rPr>
          <w:rFonts w:ascii="Garamond" w:hAnsi="Garamond"/>
          <w:sz w:val="24"/>
          <w:szCs w:val="24"/>
        </w:rPr>
        <w:t xml:space="preserve"> circonspect sur la méthode visant à lancer une vaste initiative appelant les citoyens à exiger la tenue d’</w:t>
      </w:r>
      <w:r w:rsidR="00A12FC6" w:rsidRPr="00C11D53">
        <w:rPr>
          <w:rFonts w:ascii="Garamond" w:hAnsi="Garamond"/>
          <w:sz w:val="24"/>
          <w:szCs w:val="24"/>
        </w:rPr>
        <w:t>une assemblée constituante par l’instauration d’un référendum populaire.</w:t>
      </w:r>
    </w:p>
    <w:p w:rsidR="00FC5181" w:rsidRPr="00C11D53" w:rsidRDefault="00FC5181" w:rsidP="00FC5181">
      <w:pPr>
        <w:spacing w:after="0" w:line="240" w:lineRule="auto"/>
        <w:jc w:val="both"/>
        <w:rPr>
          <w:rFonts w:ascii="Garamond" w:hAnsi="Garamond"/>
          <w:sz w:val="24"/>
          <w:szCs w:val="24"/>
        </w:rPr>
      </w:pPr>
    </w:p>
    <w:p w:rsidR="006D0833" w:rsidRPr="00C11D53" w:rsidRDefault="00A12FC6" w:rsidP="00FC5181">
      <w:pPr>
        <w:spacing w:after="0" w:line="240" w:lineRule="auto"/>
        <w:jc w:val="both"/>
        <w:rPr>
          <w:rFonts w:ascii="Garamond" w:hAnsi="Garamond"/>
          <w:sz w:val="24"/>
          <w:szCs w:val="24"/>
        </w:rPr>
      </w:pPr>
      <w:r w:rsidRPr="00C11D53">
        <w:rPr>
          <w:rFonts w:ascii="Garamond" w:hAnsi="Garamond"/>
          <w:sz w:val="24"/>
          <w:szCs w:val="24"/>
        </w:rPr>
        <w:t xml:space="preserve">Cela </w:t>
      </w:r>
      <w:r w:rsidR="00D47E50" w:rsidRPr="00C11D53">
        <w:rPr>
          <w:rFonts w:ascii="Garamond" w:hAnsi="Garamond"/>
          <w:sz w:val="24"/>
          <w:szCs w:val="24"/>
        </w:rPr>
        <w:t>reste,</w:t>
      </w:r>
      <w:r w:rsidRPr="00C11D53">
        <w:rPr>
          <w:rFonts w:ascii="Garamond" w:hAnsi="Garamond"/>
          <w:sz w:val="24"/>
          <w:szCs w:val="24"/>
        </w:rPr>
        <w:t xml:space="preserve"> </w:t>
      </w:r>
      <w:r w:rsidR="00D47E50" w:rsidRPr="00C11D53">
        <w:rPr>
          <w:rFonts w:ascii="Garamond" w:hAnsi="Garamond"/>
          <w:sz w:val="24"/>
          <w:szCs w:val="24"/>
        </w:rPr>
        <w:t xml:space="preserve">en effet, </w:t>
      </w:r>
      <w:r w:rsidRPr="00C11D53">
        <w:rPr>
          <w:rFonts w:ascii="Garamond" w:hAnsi="Garamond"/>
          <w:sz w:val="24"/>
          <w:szCs w:val="24"/>
        </w:rPr>
        <w:t>prématuré,</w:t>
      </w:r>
      <w:r w:rsidR="00D47E50" w:rsidRPr="00C11D53">
        <w:rPr>
          <w:rFonts w:ascii="Garamond" w:hAnsi="Garamond"/>
          <w:sz w:val="24"/>
          <w:szCs w:val="24"/>
        </w:rPr>
        <w:t xml:space="preserve"> et ce </w:t>
      </w:r>
      <w:r w:rsidRPr="00C11D53">
        <w:rPr>
          <w:rFonts w:ascii="Garamond" w:hAnsi="Garamond"/>
          <w:sz w:val="24"/>
          <w:szCs w:val="24"/>
        </w:rPr>
        <w:t>pour deux raisons</w:t>
      </w:r>
      <w:r w:rsidR="006D0833" w:rsidRPr="00C11D53">
        <w:rPr>
          <w:rFonts w:ascii="Garamond" w:hAnsi="Garamond"/>
          <w:sz w:val="24"/>
          <w:szCs w:val="24"/>
        </w:rPr>
        <w:t>.</w:t>
      </w:r>
    </w:p>
    <w:p w:rsidR="00D47E50" w:rsidRPr="00C11D53" w:rsidRDefault="006D0833" w:rsidP="00FC5181">
      <w:pPr>
        <w:spacing w:after="0" w:line="240" w:lineRule="auto"/>
        <w:jc w:val="both"/>
        <w:rPr>
          <w:rFonts w:ascii="Garamond" w:hAnsi="Garamond"/>
          <w:sz w:val="24"/>
          <w:szCs w:val="24"/>
        </w:rPr>
      </w:pPr>
      <w:r w:rsidRPr="00C11D53">
        <w:rPr>
          <w:rFonts w:ascii="Garamond" w:hAnsi="Garamond"/>
          <w:sz w:val="24"/>
          <w:szCs w:val="24"/>
        </w:rPr>
        <w:t>Ainsi, m</w:t>
      </w:r>
      <w:r w:rsidR="004367E6" w:rsidRPr="00C11D53">
        <w:rPr>
          <w:rFonts w:ascii="Garamond" w:hAnsi="Garamond"/>
          <w:sz w:val="24"/>
          <w:szCs w:val="24"/>
        </w:rPr>
        <w:t xml:space="preserve">ême si l’on perçoit une relative « fatigue démocratique » de la part de nos compatriotes, celle-ci n’a pas encore atteint le paroxysme qui les inciterait à se mobiliser. En d’autres termes, </w:t>
      </w:r>
      <w:r w:rsidR="00FC5181" w:rsidRPr="00C11D53">
        <w:rPr>
          <w:rFonts w:ascii="Garamond" w:hAnsi="Garamond"/>
          <w:sz w:val="24"/>
          <w:szCs w:val="24"/>
        </w:rPr>
        <w:t xml:space="preserve">on peut douter que </w:t>
      </w:r>
      <w:r w:rsidR="004367E6" w:rsidRPr="00C11D53">
        <w:rPr>
          <w:rFonts w:ascii="Garamond" w:hAnsi="Garamond"/>
          <w:sz w:val="24"/>
          <w:szCs w:val="24"/>
        </w:rPr>
        <w:t>les citoyens, électeurs et consommateurs, se sentent</w:t>
      </w:r>
      <w:r w:rsidR="000F257D" w:rsidRPr="00C11D53">
        <w:rPr>
          <w:rFonts w:ascii="Garamond" w:hAnsi="Garamond"/>
          <w:sz w:val="24"/>
          <w:szCs w:val="24"/>
        </w:rPr>
        <w:t xml:space="preserve">, </w:t>
      </w:r>
      <w:r w:rsidR="00FC5181" w:rsidRPr="00C11D53">
        <w:rPr>
          <w:rFonts w:ascii="Garamond" w:hAnsi="Garamond"/>
          <w:sz w:val="24"/>
          <w:szCs w:val="24"/>
        </w:rPr>
        <w:t xml:space="preserve">aujourd’hui, </w:t>
      </w:r>
      <w:r w:rsidR="000F257D" w:rsidRPr="00C11D53">
        <w:rPr>
          <w:rFonts w:ascii="Garamond" w:hAnsi="Garamond"/>
          <w:sz w:val="24"/>
          <w:szCs w:val="24"/>
        </w:rPr>
        <w:t>collectivement</w:t>
      </w:r>
      <w:r w:rsidR="004367E6" w:rsidRPr="00C11D53">
        <w:rPr>
          <w:rFonts w:ascii="Garamond" w:hAnsi="Garamond"/>
          <w:sz w:val="24"/>
          <w:szCs w:val="24"/>
        </w:rPr>
        <w:t xml:space="preserve"> suffisamment bafoués et opprimés dans leur liberté, sûreté et propriété pour s’ébrouer et vouloir </w:t>
      </w:r>
      <w:r w:rsidR="00005F8A" w:rsidRPr="00C11D53">
        <w:rPr>
          <w:rFonts w:ascii="Garamond" w:hAnsi="Garamond"/>
          <w:sz w:val="24"/>
          <w:szCs w:val="24"/>
        </w:rPr>
        <w:t>restaurer</w:t>
      </w:r>
      <w:r w:rsidR="004367E6" w:rsidRPr="00C11D53">
        <w:rPr>
          <w:rFonts w:ascii="Garamond" w:hAnsi="Garamond"/>
          <w:sz w:val="24"/>
          <w:szCs w:val="24"/>
        </w:rPr>
        <w:t xml:space="preserve"> ces institutions qui</w:t>
      </w:r>
      <w:r w:rsidRPr="00C11D53">
        <w:rPr>
          <w:rFonts w:ascii="Garamond" w:hAnsi="Garamond"/>
          <w:sz w:val="24"/>
          <w:szCs w:val="24"/>
        </w:rPr>
        <w:t>,</w:t>
      </w:r>
      <w:r w:rsidR="004367E6" w:rsidRPr="00C11D53">
        <w:rPr>
          <w:rFonts w:ascii="Garamond" w:hAnsi="Garamond"/>
          <w:sz w:val="24"/>
          <w:szCs w:val="24"/>
        </w:rPr>
        <w:t xml:space="preserve"> plutôt que de les protéger</w:t>
      </w:r>
      <w:r w:rsidRPr="00C11D53">
        <w:rPr>
          <w:rFonts w:ascii="Garamond" w:hAnsi="Garamond"/>
          <w:sz w:val="24"/>
          <w:szCs w:val="24"/>
        </w:rPr>
        <w:t>,</w:t>
      </w:r>
      <w:r w:rsidR="004367E6" w:rsidRPr="00C11D53">
        <w:rPr>
          <w:rFonts w:ascii="Garamond" w:hAnsi="Garamond"/>
          <w:sz w:val="24"/>
          <w:szCs w:val="24"/>
        </w:rPr>
        <w:t xml:space="preserve"> protègent ceux qui les gouvernent</w:t>
      </w:r>
      <w:r w:rsidR="00FC5181" w:rsidRPr="00C11D53">
        <w:rPr>
          <w:rFonts w:ascii="Garamond" w:hAnsi="Garamond"/>
          <w:sz w:val="24"/>
          <w:szCs w:val="24"/>
        </w:rPr>
        <w:t>.</w:t>
      </w:r>
      <w:r w:rsidR="00D47E50" w:rsidRPr="00C11D53">
        <w:rPr>
          <w:rFonts w:ascii="Garamond" w:hAnsi="Garamond"/>
          <w:sz w:val="24"/>
          <w:szCs w:val="24"/>
        </w:rPr>
        <w:t xml:space="preserve"> </w:t>
      </w:r>
    </w:p>
    <w:p w:rsidR="00AD3852" w:rsidRPr="00C11D53" w:rsidRDefault="00AC7A22" w:rsidP="00FC5181">
      <w:pPr>
        <w:spacing w:after="0" w:line="240" w:lineRule="auto"/>
        <w:jc w:val="both"/>
        <w:rPr>
          <w:rFonts w:ascii="Garamond" w:hAnsi="Garamond"/>
          <w:sz w:val="24"/>
          <w:szCs w:val="24"/>
        </w:rPr>
      </w:pPr>
      <w:r w:rsidRPr="00C11D53">
        <w:rPr>
          <w:rFonts w:ascii="Garamond" w:hAnsi="Garamond"/>
          <w:sz w:val="24"/>
          <w:szCs w:val="24"/>
        </w:rPr>
        <w:t xml:space="preserve">Et même si l’idée d’un référendum prenait forme, </w:t>
      </w:r>
      <w:r w:rsidR="006D0833" w:rsidRPr="00C11D53">
        <w:rPr>
          <w:rFonts w:ascii="Garamond" w:hAnsi="Garamond"/>
          <w:sz w:val="24"/>
          <w:szCs w:val="24"/>
        </w:rPr>
        <w:t xml:space="preserve">l’exemple grec </w:t>
      </w:r>
      <w:r w:rsidR="00C40E88" w:rsidRPr="00C11D53">
        <w:rPr>
          <w:rFonts w:ascii="Garamond" w:hAnsi="Garamond"/>
          <w:sz w:val="24"/>
          <w:szCs w:val="24"/>
        </w:rPr>
        <w:t>en refroidirait</w:t>
      </w:r>
      <w:r w:rsidRPr="00C11D53">
        <w:rPr>
          <w:rFonts w:ascii="Garamond" w:hAnsi="Garamond"/>
          <w:sz w:val="24"/>
          <w:szCs w:val="24"/>
        </w:rPr>
        <w:t xml:space="preserve"> plus d’un. </w:t>
      </w:r>
    </w:p>
    <w:p w:rsidR="006D0833" w:rsidRPr="00C11D53" w:rsidRDefault="006D0833" w:rsidP="00FC5181">
      <w:pPr>
        <w:spacing w:after="0" w:line="240" w:lineRule="auto"/>
        <w:jc w:val="both"/>
        <w:rPr>
          <w:rFonts w:ascii="Garamond" w:hAnsi="Garamond"/>
          <w:sz w:val="24"/>
          <w:szCs w:val="24"/>
        </w:rPr>
      </w:pPr>
      <w:r w:rsidRPr="00C11D53">
        <w:rPr>
          <w:rFonts w:ascii="Garamond" w:hAnsi="Garamond"/>
          <w:sz w:val="24"/>
          <w:szCs w:val="24"/>
        </w:rPr>
        <w:t>A quoi sert</w:t>
      </w:r>
      <w:r w:rsidR="00AC7A22" w:rsidRPr="00C11D53">
        <w:rPr>
          <w:rFonts w:ascii="Garamond" w:hAnsi="Garamond"/>
          <w:sz w:val="24"/>
          <w:szCs w:val="24"/>
        </w:rPr>
        <w:t>, en effet,</w:t>
      </w:r>
      <w:r w:rsidRPr="00C11D53">
        <w:rPr>
          <w:rFonts w:ascii="Garamond" w:hAnsi="Garamond"/>
          <w:sz w:val="24"/>
          <w:szCs w:val="24"/>
        </w:rPr>
        <w:t xml:space="preserve"> un référendum national si une instance supranational</w:t>
      </w:r>
      <w:r w:rsidR="00AC7A22" w:rsidRPr="00C11D53">
        <w:rPr>
          <w:rFonts w:ascii="Garamond" w:hAnsi="Garamond"/>
          <w:sz w:val="24"/>
          <w:szCs w:val="24"/>
        </w:rPr>
        <w:t xml:space="preserve">e </w:t>
      </w:r>
      <w:r w:rsidR="000E17B5" w:rsidRPr="00C11D53">
        <w:rPr>
          <w:rFonts w:ascii="Garamond" w:hAnsi="Garamond"/>
          <w:sz w:val="24"/>
          <w:szCs w:val="24"/>
        </w:rPr>
        <w:t xml:space="preserve">non démocratique </w:t>
      </w:r>
      <w:r w:rsidR="00AC7A22" w:rsidRPr="00C11D53">
        <w:rPr>
          <w:rFonts w:ascii="Garamond" w:hAnsi="Garamond"/>
          <w:sz w:val="24"/>
          <w:szCs w:val="24"/>
        </w:rPr>
        <w:t xml:space="preserve">peut l’invalider ? A passer d’une </w:t>
      </w:r>
      <w:r w:rsidR="000E17B5" w:rsidRPr="00C11D53">
        <w:rPr>
          <w:rFonts w:ascii="Garamond" w:hAnsi="Garamond"/>
          <w:sz w:val="24"/>
          <w:szCs w:val="24"/>
        </w:rPr>
        <w:t>résistance</w:t>
      </w:r>
      <w:r w:rsidR="00AC7A22" w:rsidRPr="00C11D53">
        <w:rPr>
          <w:rFonts w:ascii="Garamond" w:hAnsi="Garamond"/>
          <w:sz w:val="24"/>
          <w:szCs w:val="24"/>
        </w:rPr>
        <w:t xml:space="preserve"> à une révolution ? </w:t>
      </w:r>
    </w:p>
    <w:p w:rsidR="00FC5181" w:rsidRPr="00C11D53" w:rsidRDefault="00FC5181" w:rsidP="00FC5181">
      <w:pPr>
        <w:spacing w:after="0" w:line="240" w:lineRule="auto"/>
        <w:jc w:val="both"/>
        <w:rPr>
          <w:rFonts w:ascii="Garamond" w:hAnsi="Garamond"/>
          <w:sz w:val="24"/>
          <w:szCs w:val="24"/>
        </w:rPr>
      </w:pPr>
    </w:p>
    <w:p w:rsidR="00AC7A22" w:rsidRPr="00C11D53" w:rsidRDefault="006D0833" w:rsidP="00FC5181">
      <w:pPr>
        <w:spacing w:after="0" w:line="240" w:lineRule="auto"/>
        <w:jc w:val="both"/>
        <w:rPr>
          <w:rFonts w:ascii="Garamond" w:hAnsi="Garamond"/>
          <w:sz w:val="24"/>
          <w:szCs w:val="24"/>
        </w:rPr>
      </w:pPr>
      <w:r w:rsidRPr="00C11D53">
        <w:rPr>
          <w:rFonts w:ascii="Garamond" w:hAnsi="Garamond"/>
          <w:sz w:val="24"/>
          <w:szCs w:val="24"/>
        </w:rPr>
        <w:t xml:space="preserve">Enfin, si la finalité de </w:t>
      </w:r>
      <w:r w:rsidR="000E17B5" w:rsidRPr="00C11D53">
        <w:rPr>
          <w:rFonts w:ascii="Garamond" w:hAnsi="Garamond"/>
          <w:sz w:val="24"/>
          <w:szCs w:val="24"/>
        </w:rPr>
        <w:t xml:space="preserve">notre </w:t>
      </w:r>
      <w:r w:rsidRPr="00C11D53">
        <w:rPr>
          <w:rFonts w:ascii="Garamond" w:hAnsi="Garamond"/>
          <w:sz w:val="24"/>
          <w:szCs w:val="24"/>
        </w:rPr>
        <w:t xml:space="preserve">association est de </w:t>
      </w:r>
      <w:r w:rsidR="00AC7A22" w:rsidRPr="00C11D53">
        <w:rPr>
          <w:rFonts w:ascii="Garamond" w:hAnsi="Garamond"/>
          <w:sz w:val="24"/>
          <w:szCs w:val="24"/>
        </w:rPr>
        <w:t>militer pour l’instauration d’une assemblée constituante, pour autant son action ne doit pas la conduire à commencer par la fin.</w:t>
      </w:r>
      <w:r w:rsidR="00FC5181" w:rsidRPr="00C11D53">
        <w:rPr>
          <w:rFonts w:ascii="Garamond" w:hAnsi="Garamond"/>
          <w:sz w:val="24"/>
          <w:szCs w:val="24"/>
        </w:rPr>
        <w:t xml:space="preserve"> </w:t>
      </w:r>
      <w:r w:rsidR="000E17B5" w:rsidRPr="00C11D53">
        <w:rPr>
          <w:rFonts w:ascii="Garamond" w:hAnsi="Garamond"/>
          <w:sz w:val="24"/>
          <w:szCs w:val="24"/>
        </w:rPr>
        <w:t>L</w:t>
      </w:r>
      <w:r w:rsidR="00AD3852" w:rsidRPr="00C11D53">
        <w:rPr>
          <w:rFonts w:ascii="Garamond" w:hAnsi="Garamond"/>
          <w:sz w:val="24"/>
          <w:szCs w:val="24"/>
        </w:rPr>
        <w:t>a mise en place</w:t>
      </w:r>
      <w:r w:rsidR="000E17B5" w:rsidRPr="00C11D53">
        <w:rPr>
          <w:rFonts w:ascii="Garamond" w:hAnsi="Garamond"/>
          <w:sz w:val="24"/>
          <w:szCs w:val="24"/>
        </w:rPr>
        <w:t xml:space="preserve"> d’une </w:t>
      </w:r>
      <w:r w:rsidR="00910C61" w:rsidRPr="00C11D53">
        <w:rPr>
          <w:rFonts w:ascii="Garamond" w:hAnsi="Garamond"/>
          <w:sz w:val="24"/>
          <w:szCs w:val="24"/>
        </w:rPr>
        <w:t xml:space="preserve">telle </w:t>
      </w:r>
      <w:r w:rsidR="000E17B5" w:rsidRPr="00C11D53">
        <w:rPr>
          <w:rFonts w:ascii="Garamond" w:hAnsi="Garamond"/>
          <w:sz w:val="24"/>
          <w:szCs w:val="24"/>
        </w:rPr>
        <w:t>assemblée est l’aboutissement d’un processus sur lequel il importe de réfléchir</w:t>
      </w:r>
      <w:r w:rsidR="000F257D" w:rsidRPr="00C11D53">
        <w:rPr>
          <w:rFonts w:ascii="Garamond" w:hAnsi="Garamond"/>
          <w:sz w:val="24"/>
          <w:szCs w:val="24"/>
        </w:rPr>
        <w:t>, et non son commencement</w:t>
      </w:r>
      <w:r w:rsidR="000E17B5" w:rsidRPr="00C11D53">
        <w:rPr>
          <w:rFonts w:ascii="Garamond" w:hAnsi="Garamond"/>
          <w:sz w:val="24"/>
          <w:szCs w:val="24"/>
        </w:rPr>
        <w:t>.</w:t>
      </w:r>
    </w:p>
    <w:p w:rsidR="00FC5181" w:rsidRPr="00C11D53" w:rsidRDefault="00AD3852" w:rsidP="00FC5181">
      <w:pPr>
        <w:spacing w:after="0" w:line="240" w:lineRule="auto"/>
        <w:jc w:val="both"/>
        <w:rPr>
          <w:rFonts w:ascii="Garamond" w:hAnsi="Garamond"/>
          <w:sz w:val="24"/>
          <w:szCs w:val="24"/>
        </w:rPr>
      </w:pPr>
      <w:r w:rsidRPr="00C11D53">
        <w:rPr>
          <w:rFonts w:ascii="Garamond" w:hAnsi="Garamond"/>
          <w:sz w:val="24"/>
          <w:szCs w:val="24"/>
        </w:rPr>
        <w:t xml:space="preserve">Aussi, pétitions, </w:t>
      </w:r>
      <w:r w:rsidR="000E17B5" w:rsidRPr="00C11D53">
        <w:rPr>
          <w:rFonts w:ascii="Garamond" w:hAnsi="Garamond"/>
          <w:sz w:val="24"/>
          <w:szCs w:val="24"/>
        </w:rPr>
        <w:t xml:space="preserve">mobilisations médiatiques, </w:t>
      </w:r>
      <w:r w:rsidR="00273C93" w:rsidRPr="00C11D53">
        <w:rPr>
          <w:rFonts w:ascii="Garamond" w:hAnsi="Garamond"/>
          <w:sz w:val="24"/>
          <w:szCs w:val="24"/>
        </w:rPr>
        <w:t>incitation</w:t>
      </w:r>
      <w:r w:rsidRPr="00C11D53">
        <w:rPr>
          <w:rFonts w:ascii="Garamond" w:hAnsi="Garamond"/>
          <w:sz w:val="24"/>
          <w:szCs w:val="24"/>
        </w:rPr>
        <w:t>s</w:t>
      </w:r>
      <w:r w:rsidR="00273C93" w:rsidRPr="00C11D53">
        <w:rPr>
          <w:rFonts w:ascii="Garamond" w:hAnsi="Garamond"/>
          <w:sz w:val="24"/>
          <w:szCs w:val="24"/>
        </w:rPr>
        <w:t xml:space="preserve"> à l’</w:t>
      </w:r>
      <w:r w:rsidR="000E17B5" w:rsidRPr="00C11D53">
        <w:rPr>
          <w:rFonts w:ascii="Garamond" w:hAnsi="Garamond"/>
          <w:sz w:val="24"/>
          <w:szCs w:val="24"/>
        </w:rPr>
        <w:t xml:space="preserve">organisation d’un référendum </w:t>
      </w:r>
      <w:r w:rsidR="000F257D" w:rsidRPr="00C11D53">
        <w:rPr>
          <w:rFonts w:ascii="Garamond" w:hAnsi="Garamond"/>
          <w:sz w:val="24"/>
          <w:szCs w:val="24"/>
        </w:rPr>
        <w:t>ont</w:t>
      </w:r>
      <w:r w:rsidR="00DB0BD3">
        <w:rPr>
          <w:rFonts w:ascii="Garamond" w:hAnsi="Garamond"/>
          <w:sz w:val="24"/>
          <w:szCs w:val="24"/>
        </w:rPr>
        <w:t>, vraisemblablement</w:t>
      </w:r>
      <w:r w:rsidR="000E17B5" w:rsidRPr="00C11D53">
        <w:rPr>
          <w:rFonts w:ascii="Garamond" w:hAnsi="Garamond"/>
          <w:sz w:val="24"/>
          <w:szCs w:val="24"/>
        </w:rPr>
        <w:t xml:space="preserve">, </w:t>
      </w:r>
      <w:r w:rsidRPr="00C11D53">
        <w:rPr>
          <w:rFonts w:ascii="Garamond" w:hAnsi="Garamond"/>
          <w:sz w:val="24"/>
          <w:szCs w:val="24"/>
        </w:rPr>
        <w:t>leur utilité</w:t>
      </w:r>
      <w:r w:rsidR="000E17B5" w:rsidRPr="00C11D53">
        <w:rPr>
          <w:rFonts w:ascii="Garamond" w:hAnsi="Garamond"/>
          <w:sz w:val="24"/>
          <w:szCs w:val="24"/>
        </w:rPr>
        <w:t xml:space="preserve"> à condition toutefois qu’elles s’inscrivent dans un plan d’ensemble structuré</w:t>
      </w:r>
      <w:r w:rsidR="00273C93" w:rsidRPr="00C11D53">
        <w:rPr>
          <w:rFonts w:ascii="Garamond" w:hAnsi="Garamond"/>
          <w:sz w:val="24"/>
          <w:szCs w:val="24"/>
        </w:rPr>
        <w:t>, cohérent</w:t>
      </w:r>
      <w:r w:rsidR="00FC5181" w:rsidRPr="00C11D53">
        <w:rPr>
          <w:rFonts w:ascii="Garamond" w:hAnsi="Garamond"/>
          <w:sz w:val="24"/>
          <w:szCs w:val="24"/>
        </w:rPr>
        <w:t xml:space="preserve"> et planifié dans le temps.</w:t>
      </w:r>
    </w:p>
    <w:p w:rsidR="00D44872" w:rsidRPr="00C11D53" w:rsidRDefault="00FC5181" w:rsidP="00FC5181">
      <w:pPr>
        <w:spacing w:after="0" w:line="240" w:lineRule="auto"/>
        <w:jc w:val="both"/>
        <w:rPr>
          <w:rFonts w:ascii="Garamond" w:hAnsi="Garamond"/>
          <w:sz w:val="24"/>
          <w:szCs w:val="24"/>
        </w:rPr>
      </w:pPr>
      <w:r w:rsidRPr="00C11D53">
        <w:rPr>
          <w:rFonts w:ascii="Garamond" w:hAnsi="Garamond"/>
          <w:sz w:val="24"/>
          <w:szCs w:val="24"/>
        </w:rPr>
        <w:t>U</w:t>
      </w:r>
      <w:r w:rsidR="00D47E50" w:rsidRPr="00C11D53">
        <w:rPr>
          <w:rFonts w:ascii="Garamond" w:hAnsi="Garamond"/>
          <w:sz w:val="24"/>
          <w:szCs w:val="24"/>
        </w:rPr>
        <w:t>n</w:t>
      </w:r>
      <w:r w:rsidR="00791486" w:rsidRPr="00C11D53">
        <w:rPr>
          <w:rFonts w:ascii="Garamond" w:hAnsi="Garamond"/>
          <w:sz w:val="24"/>
          <w:szCs w:val="24"/>
        </w:rPr>
        <w:t xml:space="preserve"> plan </w:t>
      </w:r>
      <w:r w:rsidR="00D47E50" w:rsidRPr="00C11D53">
        <w:rPr>
          <w:rFonts w:ascii="Garamond" w:hAnsi="Garamond"/>
          <w:sz w:val="24"/>
          <w:szCs w:val="24"/>
        </w:rPr>
        <w:t xml:space="preserve">qui </w:t>
      </w:r>
      <w:r w:rsidR="00791486" w:rsidRPr="00C11D53">
        <w:rPr>
          <w:rFonts w:ascii="Garamond" w:hAnsi="Garamond"/>
          <w:sz w:val="24"/>
          <w:szCs w:val="24"/>
        </w:rPr>
        <w:t>ne s’articule pas autour d’un seul</w:t>
      </w:r>
      <w:r w:rsidR="00002DCE" w:rsidRPr="00C11D53">
        <w:rPr>
          <w:rFonts w:ascii="Garamond" w:hAnsi="Garamond"/>
          <w:sz w:val="24"/>
          <w:szCs w:val="24"/>
        </w:rPr>
        <w:t xml:space="preserve"> axe</w:t>
      </w:r>
      <w:r w:rsidR="00791486" w:rsidRPr="00C11D53">
        <w:rPr>
          <w:rFonts w:ascii="Garamond" w:hAnsi="Garamond"/>
          <w:sz w:val="24"/>
          <w:szCs w:val="24"/>
        </w:rPr>
        <w:t>, mais s’organise autour d’un faisceau d’initiatives devant</w:t>
      </w:r>
      <w:r w:rsidR="00D47E50" w:rsidRPr="00C11D53">
        <w:rPr>
          <w:rFonts w:ascii="Garamond" w:hAnsi="Garamond"/>
          <w:sz w:val="24"/>
          <w:szCs w:val="24"/>
        </w:rPr>
        <w:t xml:space="preserve"> toutes</w:t>
      </w:r>
      <w:r w:rsidR="00791486" w:rsidRPr="00C11D53">
        <w:rPr>
          <w:rFonts w:ascii="Garamond" w:hAnsi="Garamond"/>
          <w:sz w:val="24"/>
          <w:szCs w:val="24"/>
        </w:rPr>
        <w:t xml:space="preserve"> converger vers l</w:t>
      </w:r>
      <w:r w:rsidR="00005F8A" w:rsidRPr="00C11D53">
        <w:rPr>
          <w:rFonts w:ascii="Garamond" w:hAnsi="Garamond"/>
          <w:sz w:val="24"/>
          <w:szCs w:val="24"/>
        </w:rPr>
        <w:t>e rétablissement</w:t>
      </w:r>
      <w:r w:rsidR="00791486" w:rsidRPr="00C11D53">
        <w:rPr>
          <w:rFonts w:ascii="Garamond" w:hAnsi="Garamond"/>
          <w:sz w:val="24"/>
          <w:szCs w:val="24"/>
        </w:rPr>
        <w:t xml:space="preserve"> démocratique de nos institutions.</w:t>
      </w:r>
    </w:p>
    <w:p w:rsidR="00FC5181" w:rsidRDefault="00FC5181" w:rsidP="00FC5181">
      <w:pPr>
        <w:spacing w:after="0" w:line="240" w:lineRule="auto"/>
        <w:jc w:val="both"/>
        <w:rPr>
          <w:rFonts w:ascii="Garamond" w:hAnsi="Garamond"/>
          <w:sz w:val="24"/>
          <w:szCs w:val="24"/>
        </w:rPr>
      </w:pPr>
    </w:p>
    <w:p w:rsidR="007B781F" w:rsidRPr="007B781F" w:rsidRDefault="007B781F" w:rsidP="00FC5181">
      <w:pPr>
        <w:spacing w:after="0" w:line="240" w:lineRule="auto"/>
        <w:jc w:val="both"/>
        <w:rPr>
          <w:rFonts w:ascii="Garamond" w:hAnsi="Garamond"/>
          <w:b/>
          <w:sz w:val="24"/>
          <w:szCs w:val="24"/>
        </w:rPr>
      </w:pPr>
      <w:r w:rsidRPr="007B781F">
        <w:rPr>
          <w:rFonts w:ascii="Garamond" w:hAnsi="Garamond"/>
          <w:b/>
          <w:sz w:val="24"/>
          <w:szCs w:val="24"/>
        </w:rPr>
        <w:t>Mais plutôt un faisceau d’initiatives</w:t>
      </w:r>
    </w:p>
    <w:p w:rsidR="007B781F" w:rsidRPr="00C11D53" w:rsidRDefault="007B781F" w:rsidP="00FC5181">
      <w:pPr>
        <w:spacing w:after="0" w:line="240" w:lineRule="auto"/>
        <w:jc w:val="both"/>
        <w:rPr>
          <w:rFonts w:ascii="Garamond" w:hAnsi="Garamond"/>
          <w:sz w:val="24"/>
          <w:szCs w:val="24"/>
        </w:rPr>
      </w:pPr>
    </w:p>
    <w:p w:rsidR="00D47E50" w:rsidRPr="00C11D53" w:rsidRDefault="00791486" w:rsidP="00FC5181">
      <w:pPr>
        <w:spacing w:after="0" w:line="240" w:lineRule="auto"/>
        <w:jc w:val="both"/>
        <w:rPr>
          <w:rFonts w:ascii="Garamond" w:hAnsi="Garamond"/>
          <w:sz w:val="24"/>
          <w:szCs w:val="24"/>
        </w:rPr>
      </w:pPr>
      <w:r w:rsidRPr="00C11D53">
        <w:rPr>
          <w:rFonts w:ascii="Garamond" w:hAnsi="Garamond"/>
          <w:sz w:val="24"/>
          <w:szCs w:val="24"/>
        </w:rPr>
        <w:t>Vin</w:t>
      </w:r>
      <w:r w:rsidR="00C92939" w:rsidRPr="00C11D53">
        <w:rPr>
          <w:rFonts w:ascii="Garamond" w:hAnsi="Garamond"/>
          <w:sz w:val="24"/>
          <w:szCs w:val="24"/>
        </w:rPr>
        <w:t xml:space="preserve">cent met l’accent sur une démarche </w:t>
      </w:r>
      <w:r w:rsidR="00910C61" w:rsidRPr="00C11D53">
        <w:rPr>
          <w:rFonts w:ascii="Garamond" w:hAnsi="Garamond"/>
          <w:sz w:val="24"/>
          <w:szCs w:val="24"/>
        </w:rPr>
        <w:t>consistant</w:t>
      </w:r>
      <w:r w:rsidR="00C92939" w:rsidRPr="00C11D53">
        <w:rPr>
          <w:rFonts w:ascii="Garamond" w:hAnsi="Garamond"/>
          <w:sz w:val="24"/>
          <w:szCs w:val="24"/>
        </w:rPr>
        <w:t xml:space="preserve"> à tisser des liens avec les élus de petites communes en privilégiant la tenue d’assemblée</w:t>
      </w:r>
      <w:r w:rsidR="002C4229" w:rsidRPr="00C11D53">
        <w:rPr>
          <w:rFonts w:ascii="Garamond" w:hAnsi="Garamond"/>
          <w:sz w:val="24"/>
          <w:szCs w:val="24"/>
        </w:rPr>
        <w:t>s</w:t>
      </w:r>
      <w:r w:rsidR="00C92939" w:rsidRPr="00C11D53">
        <w:rPr>
          <w:rFonts w:ascii="Garamond" w:hAnsi="Garamond"/>
          <w:sz w:val="24"/>
          <w:szCs w:val="24"/>
        </w:rPr>
        <w:t xml:space="preserve"> communale</w:t>
      </w:r>
      <w:r w:rsidR="002C4229" w:rsidRPr="00C11D53">
        <w:rPr>
          <w:rFonts w:ascii="Garamond" w:hAnsi="Garamond"/>
          <w:sz w:val="24"/>
          <w:szCs w:val="24"/>
        </w:rPr>
        <w:t>s</w:t>
      </w:r>
      <w:r w:rsidR="00C92939" w:rsidRPr="00C11D53">
        <w:rPr>
          <w:rFonts w:ascii="Garamond" w:hAnsi="Garamond"/>
          <w:sz w:val="24"/>
          <w:szCs w:val="24"/>
        </w:rPr>
        <w:t xml:space="preserve"> ouverte</w:t>
      </w:r>
      <w:r w:rsidR="002C4229" w:rsidRPr="00C11D53">
        <w:rPr>
          <w:rFonts w:ascii="Garamond" w:hAnsi="Garamond"/>
          <w:sz w:val="24"/>
          <w:szCs w:val="24"/>
        </w:rPr>
        <w:t>s</w:t>
      </w:r>
      <w:r w:rsidR="00C92939" w:rsidRPr="00C11D53">
        <w:rPr>
          <w:rFonts w:ascii="Garamond" w:hAnsi="Garamond"/>
          <w:sz w:val="24"/>
          <w:szCs w:val="24"/>
        </w:rPr>
        <w:t xml:space="preserve">, c’est-à-dire rassemblant des citoyens </w:t>
      </w:r>
      <w:r w:rsidR="002C4229" w:rsidRPr="00C11D53">
        <w:rPr>
          <w:rFonts w:ascii="Garamond" w:hAnsi="Garamond"/>
          <w:sz w:val="24"/>
          <w:szCs w:val="24"/>
        </w:rPr>
        <w:t xml:space="preserve">ou des structures </w:t>
      </w:r>
      <w:r w:rsidR="00C92939" w:rsidRPr="00C11D53">
        <w:rPr>
          <w:rFonts w:ascii="Garamond" w:hAnsi="Garamond"/>
          <w:sz w:val="24"/>
          <w:szCs w:val="24"/>
        </w:rPr>
        <w:t xml:space="preserve">libres de tout parti, dont la mission serait de débattre et de rédiger des cahiers de propositions </w:t>
      </w:r>
      <w:r w:rsidR="00D47E50" w:rsidRPr="00C11D53">
        <w:rPr>
          <w:rFonts w:ascii="Garamond" w:hAnsi="Garamond"/>
          <w:sz w:val="24"/>
          <w:szCs w:val="24"/>
        </w:rPr>
        <w:t xml:space="preserve">(d’exigences) </w:t>
      </w:r>
      <w:r w:rsidR="00C92939" w:rsidRPr="00C11D53">
        <w:rPr>
          <w:rFonts w:ascii="Garamond" w:hAnsi="Garamond"/>
          <w:sz w:val="24"/>
          <w:szCs w:val="24"/>
        </w:rPr>
        <w:t>ayant pour but de restaurer le progrès démocratique</w:t>
      </w:r>
      <w:r w:rsidR="00D47E50" w:rsidRPr="00C11D53">
        <w:rPr>
          <w:rFonts w:ascii="Garamond" w:hAnsi="Garamond"/>
          <w:sz w:val="24"/>
          <w:szCs w:val="24"/>
        </w:rPr>
        <w:t xml:space="preserve">. </w:t>
      </w:r>
    </w:p>
    <w:p w:rsidR="00D47E50" w:rsidRPr="00C11D53" w:rsidRDefault="00D47E50" w:rsidP="00FC5181">
      <w:pPr>
        <w:spacing w:after="0" w:line="240" w:lineRule="auto"/>
        <w:jc w:val="both"/>
        <w:rPr>
          <w:rFonts w:ascii="Garamond" w:hAnsi="Garamond"/>
          <w:i/>
          <w:sz w:val="24"/>
          <w:szCs w:val="24"/>
        </w:rPr>
      </w:pPr>
      <w:r w:rsidRPr="00C11D53">
        <w:rPr>
          <w:rFonts w:ascii="Garamond" w:hAnsi="Garamond"/>
          <w:i/>
          <w:sz w:val="24"/>
          <w:szCs w:val="24"/>
        </w:rPr>
        <w:t>Agrégés au niveau national selon une méthode restant à élaborer, ces cahiers pourraient servir de base à la constitution d’un véritable « mandat cadre », fixant les conditions sine qua non à partir desquelles la représentativité des élus est reconnue.</w:t>
      </w:r>
    </w:p>
    <w:p w:rsidR="00FC5181" w:rsidRPr="00C11D53" w:rsidRDefault="00FC5181" w:rsidP="00FC5181">
      <w:pPr>
        <w:spacing w:after="0" w:line="240" w:lineRule="auto"/>
        <w:jc w:val="both"/>
        <w:rPr>
          <w:rFonts w:ascii="Garamond" w:hAnsi="Garamond"/>
          <w:sz w:val="24"/>
          <w:szCs w:val="24"/>
        </w:rPr>
      </w:pPr>
    </w:p>
    <w:p w:rsidR="00D47E50" w:rsidRPr="00C11D53" w:rsidRDefault="00FC5181" w:rsidP="00FC5181">
      <w:pPr>
        <w:spacing w:after="0" w:line="240" w:lineRule="auto"/>
        <w:jc w:val="both"/>
        <w:rPr>
          <w:rFonts w:ascii="Garamond" w:hAnsi="Garamond"/>
          <w:sz w:val="24"/>
          <w:szCs w:val="24"/>
        </w:rPr>
      </w:pPr>
      <w:r w:rsidRPr="00C11D53">
        <w:rPr>
          <w:rFonts w:ascii="Garamond" w:hAnsi="Garamond"/>
          <w:sz w:val="24"/>
          <w:szCs w:val="24"/>
        </w:rPr>
        <w:t>Malheureusement, l</w:t>
      </w:r>
      <w:r w:rsidR="00005F8A" w:rsidRPr="00C11D53">
        <w:rPr>
          <w:rFonts w:ascii="Garamond" w:hAnsi="Garamond"/>
          <w:sz w:val="24"/>
          <w:szCs w:val="24"/>
        </w:rPr>
        <w:t>es responsables politiques</w:t>
      </w:r>
      <w:r w:rsidR="00910C61" w:rsidRPr="00C11D53">
        <w:rPr>
          <w:rFonts w:ascii="Garamond" w:hAnsi="Garamond"/>
          <w:sz w:val="24"/>
          <w:szCs w:val="24"/>
        </w:rPr>
        <w:t xml:space="preserve"> - et tout particulièrement ceux qui tiennent les postes clés de la République -</w:t>
      </w:r>
      <w:r w:rsidR="00005F8A" w:rsidRPr="00C11D53">
        <w:rPr>
          <w:rFonts w:ascii="Garamond" w:hAnsi="Garamond"/>
          <w:sz w:val="24"/>
          <w:szCs w:val="24"/>
        </w:rPr>
        <w:t xml:space="preserve"> sont avant tout autistes. S’ils leur arrivent d’écouter</w:t>
      </w:r>
      <w:r w:rsidRPr="00C11D53">
        <w:rPr>
          <w:rFonts w:ascii="Garamond" w:hAnsi="Garamond"/>
          <w:sz w:val="24"/>
          <w:szCs w:val="24"/>
        </w:rPr>
        <w:t>,</w:t>
      </w:r>
      <w:r w:rsidR="00005F8A" w:rsidRPr="00C11D53">
        <w:rPr>
          <w:rFonts w:ascii="Garamond" w:hAnsi="Garamond"/>
          <w:sz w:val="24"/>
          <w:szCs w:val="24"/>
        </w:rPr>
        <w:t xml:space="preserve"> </w:t>
      </w:r>
      <w:r w:rsidRPr="00C11D53">
        <w:rPr>
          <w:rFonts w:ascii="Garamond" w:hAnsi="Garamond"/>
          <w:sz w:val="24"/>
          <w:szCs w:val="24"/>
        </w:rPr>
        <w:t xml:space="preserve">parfois, </w:t>
      </w:r>
      <w:r w:rsidR="00005F8A" w:rsidRPr="00C11D53">
        <w:rPr>
          <w:rFonts w:ascii="Garamond" w:hAnsi="Garamond"/>
          <w:sz w:val="24"/>
          <w:szCs w:val="24"/>
        </w:rPr>
        <w:t xml:space="preserve">le peuple, ils l’entendent plus rarement. Rien, de quelque bord </w:t>
      </w:r>
      <w:r w:rsidR="00791048" w:rsidRPr="00C11D53">
        <w:rPr>
          <w:rFonts w:ascii="Garamond" w:hAnsi="Garamond"/>
          <w:sz w:val="24"/>
          <w:szCs w:val="24"/>
        </w:rPr>
        <w:t>(</w:t>
      </w:r>
      <w:r w:rsidR="00005F8A" w:rsidRPr="00C11D53">
        <w:rPr>
          <w:rFonts w:ascii="Garamond" w:hAnsi="Garamond"/>
          <w:sz w:val="24"/>
          <w:szCs w:val="24"/>
        </w:rPr>
        <w:t>politique</w:t>
      </w:r>
      <w:r w:rsidR="00791048" w:rsidRPr="00C11D53">
        <w:rPr>
          <w:rFonts w:ascii="Garamond" w:hAnsi="Garamond"/>
          <w:sz w:val="24"/>
          <w:szCs w:val="24"/>
        </w:rPr>
        <w:t>)</w:t>
      </w:r>
      <w:r w:rsidR="00005F8A" w:rsidRPr="00C11D53">
        <w:rPr>
          <w:rFonts w:ascii="Garamond" w:hAnsi="Garamond"/>
          <w:sz w:val="24"/>
          <w:szCs w:val="24"/>
        </w:rPr>
        <w:t xml:space="preserve"> qu’</w:t>
      </w:r>
      <w:r w:rsidRPr="00C11D53">
        <w:rPr>
          <w:rFonts w:ascii="Garamond" w:hAnsi="Garamond"/>
          <w:sz w:val="24"/>
          <w:szCs w:val="24"/>
        </w:rPr>
        <w:t>e</w:t>
      </w:r>
      <w:r w:rsidR="00005F8A" w:rsidRPr="00C11D53">
        <w:rPr>
          <w:rFonts w:ascii="Garamond" w:hAnsi="Garamond"/>
          <w:sz w:val="24"/>
          <w:szCs w:val="24"/>
        </w:rPr>
        <w:t>l</w:t>
      </w:r>
      <w:r w:rsidRPr="00C11D53">
        <w:rPr>
          <w:rFonts w:ascii="Garamond" w:hAnsi="Garamond"/>
          <w:sz w:val="24"/>
          <w:szCs w:val="24"/>
        </w:rPr>
        <w:t>le</w:t>
      </w:r>
      <w:r w:rsidR="00002DCE" w:rsidRPr="00C11D53">
        <w:rPr>
          <w:rFonts w:ascii="Garamond" w:hAnsi="Garamond"/>
          <w:sz w:val="24"/>
          <w:szCs w:val="24"/>
        </w:rPr>
        <w:t>s</w:t>
      </w:r>
      <w:r w:rsidR="00005F8A" w:rsidRPr="00C11D53">
        <w:rPr>
          <w:rFonts w:ascii="Garamond" w:hAnsi="Garamond"/>
          <w:sz w:val="24"/>
          <w:szCs w:val="24"/>
        </w:rPr>
        <w:t xml:space="preserve"> soi</w:t>
      </w:r>
      <w:r w:rsidR="00002DCE" w:rsidRPr="00C11D53">
        <w:rPr>
          <w:rFonts w:ascii="Garamond" w:hAnsi="Garamond"/>
          <w:sz w:val="24"/>
          <w:szCs w:val="24"/>
        </w:rPr>
        <w:t>en</w:t>
      </w:r>
      <w:r w:rsidR="00005F8A" w:rsidRPr="00C11D53">
        <w:rPr>
          <w:rFonts w:ascii="Garamond" w:hAnsi="Garamond"/>
          <w:sz w:val="24"/>
          <w:szCs w:val="24"/>
        </w:rPr>
        <w:t>t, n’encourage l</w:t>
      </w:r>
      <w:r w:rsidR="00002DCE" w:rsidRPr="00C11D53">
        <w:rPr>
          <w:rFonts w:ascii="Garamond" w:hAnsi="Garamond"/>
          <w:sz w:val="24"/>
          <w:szCs w:val="24"/>
        </w:rPr>
        <w:t>es élites</w:t>
      </w:r>
      <w:r w:rsidR="00005F8A" w:rsidRPr="00C11D53">
        <w:rPr>
          <w:rFonts w:ascii="Garamond" w:hAnsi="Garamond"/>
          <w:sz w:val="24"/>
          <w:szCs w:val="24"/>
        </w:rPr>
        <w:t xml:space="preserve"> à engager des réformes en vue modifier des institutions qui, aujourd’hui, le</w:t>
      </w:r>
      <w:r w:rsidR="00002DCE" w:rsidRPr="00C11D53">
        <w:rPr>
          <w:rFonts w:ascii="Garamond" w:hAnsi="Garamond"/>
          <w:sz w:val="24"/>
          <w:szCs w:val="24"/>
        </w:rPr>
        <w:t>s</w:t>
      </w:r>
      <w:r w:rsidR="00005F8A" w:rsidRPr="00C11D53">
        <w:rPr>
          <w:rFonts w:ascii="Garamond" w:hAnsi="Garamond"/>
          <w:sz w:val="24"/>
          <w:szCs w:val="24"/>
        </w:rPr>
        <w:t xml:space="preserve"> protègent et garantissent de manière quasi permanente </w:t>
      </w:r>
      <w:r w:rsidR="00002DCE" w:rsidRPr="00C11D53">
        <w:rPr>
          <w:rFonts w:ascii="Garamond" w:hAnsi="Garamond"/>
          <w:sz w:val="24"/>
          <w:szCs w:val="24"/>
        </w:rPr>
        <w:t>leur</w:t>
      </w:r>
      <w:r w:rsidR="00005F8A" w:rsidRPr="00C11D53">
        <w:rPr>
          <w:rFonts w:ascii="Garamond" w:hAnsi="Garamond"/>
          <w:sz w:val="24"/>
          <w:szCs w:val="24"/>
        </w:rPr>
        <w:t xml:space="preserve"> place sur l’échiquier politique.</w:t>
      </w:r>
    </w:p>
    <w:p w:rsidR="00FC5181" w:rsidRPr="00C11D53" w:rsidRDefault="00FC5181" w:rsidP="00FC5181">
      <w:pPr>
        <w:spacing w:after="0" w:line="240" w:lineRule="auto"/>
        <w:jc w:val="both"/>
        <w:rPr>
          <w:rFonts w:ascii="Garamond" w:hAnsi="Garamond"/>
          <w:sz w:val="24"/>
          <w:szCs w:val="24"/>
        </w:rPr>
      </w:pPr>
    </w:p>
    <w:p w:rsidR="00005F8A" w:rsidRPr="00C11D53" w:rsidRDefault="00005F8A" w:rsidP="00FC5181">
      <w:pPr>
        <w:spacing w:after="0" w:line="240" w:lineRule="auto"/>
        <w:jc w:val="both"/>
        <w:rPr>
          <w:rFonts w:ascii="Garamond" w:hAnsi="Garamond"/>
          <w:sz w:val="24"/>
          <w:szCs w:val="24"/>
        </w:rPr>
      </w:pPr>
      <w:r w:rsidRPr="00C11D53">
        <w:rPr>
          <w:rFonts w:ascii="Garamond" w:hAnsi="Garamond"/>
          <w:sz w:val="24"/>
          <w:szCs w:val="24"/>
        </w:rPr>
        <w:t xml:space="preserve">C’est pourquoi, parallèlement à la proposition </w:t>
      </w:r>
      <w:r w:rsidR="00910C61" w:rsidRPr="00C11D53">
        <w:rPr>
          <w:rFonts w:ascii="Garamond" w:hAnsi="Garamond"/>
          <w:sz w:val="24"/>
          <w:szCs w:val="24"/>
        </w:rPr>
        <w:t>de</w:t>
      </w:r>
      <w:r w:rsidRPr="00C11D53">
        <w:rPr>
          <w:rFonts w:ascii="Garamond" w:hAnsi="Garamond"/>
          <w:sz w:val="24"/>
          <w:szCs w:val="24"/>
        </w:rPr>
        <w:t xml:space="preserve"> Vincent, je suggère de mettre en œuvre une démarche dont la finalité est de mettre une pression telle su</w:t>
      </w:r>
      <w:r w:rsidR="00791048" w:rsidRPr="00C11D53">
        <w:rPr>
          <w:rFonts w:ascii="Garamond" w:hAnsi="Garamond"/>
          <w:sz w:val="24"/>
          <w:szCs w:val="24"/>
        </w:rPr>
        <w:t xml:space="preserve">r les </w:t>
      </w:r>
      <w:r w:rsidR="00910C61" w:rsidRPr="00C11D53">
        <w:rPr>
          <w:rFonts w:ascii="Garamond" w:hAnsi="Garamond"/>
          <w:sz w:val="24"/>
          <w:szCs w:val="24"/>
        </w:rPr>
        <w:t>responsabl</w:t>
      </w:r>
      <w:r w:rsidR="00791048" w:rsidRPr="00C11D53">
        <w:rPr>
          <w:rFonts w:ascii="Garamond" w:hAnsi="Garamond"/>
          <w:sz w:val="24"/>
          <w:szCs w:val="24"/>
        </w:rPr>
        <w:t xml:space="preserve">es politiques </w:t>
      </w:r>
      <w:r w:rsidRPr="00C11D53">
        <w:rPr>
          <w:rFonts w:ascii="Garamond" w:hAnsi="Garamond"/>
          <w:sz w:val="24"/>
          <w:szCs w:val="24"/>
        </w:rPr>
        <w:t xml:space="preserve">qu’ils </w:t>
      </w:r>
      <w:r w:rsidR="00791048" w:rsidRPr="00C11D53">
        <w:rPr>
          <w:rFonts w:ascii="Garamond" w:hAnsi="Garamond"/>
          <w:sz w:val="24"/>
          <w:szCs w:val="24"/>
        </w:rPr>
        <w:t>en vien</w:t>
      </w:r>
      <w:r w:rsidR="00AD3852" w:rsidRPr="00C11D53">
        <w:rPr>
          <w:rFonts w:ascii="Garamond" w:hAnsi="Garamond"/>
          <w:sz w:val="24"/>
          <w:szCs w:val="24"/>
        </w:rPr>
        <w:t>dront</w:t>
      </w:r>
      <w:r w:rsidR="00791048" w:rsidRPr="00C11D53">
        <w:rPr>
          <w:rFonts w:ascii="Garamond" w:hAnsi="Garamond"/>
          <w:sz w:val="24"/>
          <w:szCs w:val="24"/>
        </w:rPr>
        <w:t xml:space="preserve"> à </w:t>
      </w:r>
      <w:r w:rsidRPr="00C11D53">
        <w:rPr>
          <w:rFonts w:ascii="Garamond" w:hAnsi="Garamond"/>
          <w:sz w:val="24"/>
          <w:szCs w:val="24"/>
        </w:rPr>
        <w:t>inscri</w:t>
      </w:r>
      <w:r w:rsidR="00791048" w:rsidRPr="00C11D53">
        <w:rPr>
          <w:rFonts w:ascii="Garamond" w:hAnsi="Garamond"/>
          <w:sz w:val="24"/>
          <w:szCs w:val="24"/>
        </w:rPr>
        <w:t>re</w:t>
      </w:r>
      <w:r w:rsidRPr="00C11D53">
        <w:rPr>
          <w:rFonts w:ascii="Garamond" w:hAnsi="Garamond"/>
          <w:sz w:val="24"/>
          <w:szCs w:val="24"/>
        </w:rPr>
        <w:t xml:space="preserve"> eux-mêmes</w:t>
      </w:r>
      <w:r w:rsidR="00791048" w:rsidRPr="00C11D53">
        <w:rPr>
          <w:rFonts w:ascii="Garamond" w:hAnsi="Garamond"/>
          <w:sz w:val="24"/>
          <w:szCs w:val="24"/>
        </w:rPr>
        <w:t>,</w:t>
      </w:r>
      <w:r w:rsidRPr="00C11D53">
        <w:rPr>
          <w:rFonts w:ascii="Garamond" w:hAnsi="Garamond"/>
          <w:sz w:val="24"/>
          <w:szCs w:val="24"/>
        </w:rPr>
        <w:t xml:space="preserve"> dans leur agenda politique</w:t>
      </w:r>
      <w:r w:rsidR="00791048" w:rsidRPr="00C11D53">
        <w:rPr>
          <w:rFonts w:ascii="Garamond" w:hAnsi="Garamond"/>
          <w:sz w:val="24"/>
          <w:szCs w:val="24"/>
        </w:rPr>
        <w:t>,</w:t>
      </w:r>
      <w:r w:rsidRPr="00C11D53">
        <w:rPr>
          <w:rFonts w:ascii="Garamond" w:hAnsi="Garamond"/>
          <w:sz w:val="24"/>
          <w:szCs w:val="24"/>
        </w:rPr>
        <w:t xml:space="preserve"> la nécessité de réformer </w:t>
      </w:r>
      <w:r w:rsidR="00AD3852" w:rsidRPr="00C11D53">
        <w:rPr>
          <w:rFonts w:ascii="Garamond" w:hAnsi="Garamond"/>
          <w:sz w:val="24"/>
          <w:szCs w:val="24"/>
        </w:rPr>
        <w:t>les</w:t>
      </w:r>
      <w:r w:rsidRPr="00C11D53">
        <w:rPr>
          <w:rFonts w:ascii="Garamond" w:hAnsi="Garamond"/>
          <w:sz w:val="24"/>
          <w:szCs w:val="24"/>
        </w:rPr>
        <w:t xml:space="preserve"> institutions et d’en appeler à la mise en place d’une assemblée constituante. </w:t>
      </w:r>
    </w:p>
    <w:p w:rsidR="00FC5181" w:rsidRDefault="00FC5181" w:rsidP="00FC5181">
      <w:pPr>
        <w:spacing w:after="0" w:line="240" w:lineRule="auto"/>
        <w:jc w:val="both"/>
        <w:rPr>
          <w:rFonts w:ascii="Garamond" w:hAnsi="Garamond"/>
          <w:sz w:val="24"/>
          <w:szCs w:val="24"/>
        </w:rPr>
      </w:pPr>
    </w:p>
    <w:p w:rsidR="007B781F" w:rsidRPr="007B781F" w:rsidRDefault="007B781F" w:rsidP="00FC5181">
      <w:pPr>
        <w:spacing w:after="0" w:line="240" w:lineRule="auto"/>
        <w:jc w:val="both"/>
        <w:rPr>
          <w:rFonts w:ascii="Garamond" w:hAnsi="Garamond"/>
          <w:b/>
          <w:sz w:val="24"/>
          <w:szCs w:val="24"/>
        </w:rPr>
      </w:pPr>
      <w:r>
        <w:rPr>
          <w:rFonts w:ascii="Garamond" w:hAnsi="Garamond"/>
          <w:b/>
          <w:sz w:val="24"/>
          <w:szCs w:val="24"/>
        </w:rPr>
        <w:t xml:space="preserve">Agir pour une </w:t>
      </w:r>
      <w:r w:rsidRPr="007B781F">
        <w:rPr>
          <w:rFonts w:ascii="Garamond" w:hAnsi="Garamond"/>
          <w:b/>
          <w:sz w:val="24"/>
          <w:szCs w:val="24"/>
        </w:rPr>
        <w:t>inversion de l’humiliation</w:t>
      </w:r>
    </w:p>
    <w:p w:rsidR="007B781F" w:rsidRPr="00C11D53" w:rsidRDefault="007B781F" w:rsidP="00FC5181">
      <w:pPr>
        <w:spacing w:after="0" w:line="240" w:lineRule="auto"/>
        <w:jc w:val="both"/>
        <w:rPr>
          <w:rFonts w:ascii="Garamond" w:hAnsi="Garamond"/>
          <w:sz w:val="24"/>
          <w:szCs w:val="24"/>
        </w:rPr>
      </w:pPr>
    </w:p>
    <w:p w:rsidR="00700551" w:rsidRDefault="00FC5181" w:rsidP="00FC5181">
      <w:pPr>
        <w:spacing w:after="0" w:line="240" w:lineRule="auto"/>
        <w:jc w:val="both"/>
        <w:rPr>
          <w:rFonts w:ascii="Garamond" w:hAnsi="Garamond"/>
          <w:sz w:val="24"/>
          <w:szCs w:val="24"/>
        </w:rPr>
      </w:pPr>
      <w:r w:rsidRPr="00C11D53">
        <w:rPr>
          <w:rFonts w:ascii="Garamond" w:hAnsi="Garamond"/>
          <w:sz w:val="24"/>
          <w:szCs w:val="24"/>
        </w:rPr>
        <w:t>Cette démarche</w:t>
      </w:r>
      <w:r w:rsidR="001A45D3">
        <w:rPr>
          <w:rFonts w:ascii="Garamond" w:hAnsi="Garamond"/>
          <w:sz w:val="24"/>
          <w:szCs w:val="24"/>
        </w:rPr>
        <w:t xml:space="preserve"> dénonce</w:t>
      </w:r>
      <w:r w:rsidR="00FA44F5" w:rsidRPr="00C11D53">
        <w:rPr>
          <w:rFonts w:ascii="Garamond" w:hAnsi="Garamond"/>
          <w:sz w:val="24"/>
          <w:szCs w:val="24"/>
        </w:rPr>
        <w:t xml:space="preserve"> le </w:t>
      </w:r>
      <w:r w:rsidR="00D44872" w:rsidRPr="00C11D53">
        <w:rPr>
          <w:rFonts w:ascii="Garamond" w:hAnsi="Garamond"/>
          <w:sz w:val="24"/>
          <w:szCs w:val="24"/>
        </w:rPr>
        <w:t xml:space="preserve">mépris de la classe </w:t>
      </w:r>
      <w:r w:rsidR="001848E3" w:rsidRPr="00C11D53">
        <w:rPr>
          <w:rFonts w:ascii="Garamond" w:hAnsi="Garamond"/>
          <w:sz w:val="24"/>
          <w:szCs w:val="24"/>
        </w:rPr>
        <w:t>politique et des élites (en général) envers le</w:t>
      </w:r>
      <w:r w:rsidR="000F419E" w:rsidRPr="00C11D53">
        <w:rPr>
          <w:rFonts w:ascii="Garamond" w:hAnsi="Garamond"/>
          <w:sz w:val="24"/>
          <w:szCs w:val="24"/>
        </w:rPr>
        <w:t xml:space="preserve"> peuple</w:t>
      </w:r>
      <w:r w:rsidR="001848E3" w:rsidRPr="00C11D53">
        <w:rPr>
          <w:rFonts w:ascii="Garamond" w:hAnsi="Garamond"/>
          <w:sz w:val="24"/>
          <w:szCs w:val="24"/>
        </w:rPr>
        <w:t xml:space="preserve">. </w:t>
      </w:r>
    </w:p>
    <w:p w:rsidR="000F419E" w:rsidRDefault="000F419E" w:rsidP="00FC5181">
      <w:pPr>
        <w:spacing w:after="0" w:line="240" w:lineRule="auto"/>
        <w:jc w:val="both"/>
        <w:rPr>
          <w:rFonts w:ascii="Garamond" w:hAnsi="Garamond"/>
          <w:sz w:val="24"/>
          <w:szCs w:val="24"/>
        </w:rPr>
      </w:pPr>
      <w:r w:rsidRPr="00C11D53">
        <w:rPr>
          <w:rFonts w:ascii="Garamond" w:hAnsi="Garamond"/>
          <w:sz w:val="24"/>
          <w:szCs w:val="24"/>
        </w:rPr>
        <w:lastRenderedPageBreak/>
        <w:t xml:space="preserve">En pratiquant une politique contraire à celle </w:t>
      </w:r>
      <w:r w:rsidR="007B781F">
        <w:rPr>
          <w:rFonts w:ascii="Garamond" w:hAnsi="Garamond"/>
          <w:sz w:val="24"/>
          <w:szCs w:val="24"/>
        </w:rPr>
        <w:t>promise, les responsables politiques</w:t>
      </w:r>
      <w:r w:rsidRPr="00C11D53">
        <w:rPr>
          <w:rFonts w:ascii="Garamond" w:hAnsi="Garamond"/>
          <w:sz w:val="24"/>
          <w:szCs w:val="24"/>
        </w:rPr>
        <w:t xml:space="preserve"> bafouent l’électeur. En expliquant que cette politique d’austérité qu’ils mènent est la seule qui vaille, ils </w:t>
      </w:r>
      <w:r w:rsidR="00770825">
        <w:rPr>
          <w:rFonts w:ascii="Garamond" w:hAnsi="Garamond"/>
          <w:sz w:val="24"/>
          <w:szCs w:val="24"/>
        </w:rPr>
        <w:t>brisent l’espoir d’une vie meilleur</w:t>
      </w:r>
      <w:r w:rsidR="00700551">
        <w:rPr>
          <w:rFonts w:ascii="Garamond" w:hAnsi="Garamond"/>
          <w:sz w:val="24"/>
          <w:szCs w:val="24"/>
        </w:rPr>
        <w:t>e</w:t>
      </w:r>
      <w:r w:rsidR="00770825">
        <w:rPr>
          <w:rFonts w:ascii="Garamond" w:hAnsi="Garamond"/>
          <w:sz w:val="24"/>
          <w:szCs w:val="24"/>
        </w:rPr>
        <w:t>. En</w:t>
      </w:r>
      <w:r w:rsidR="00700551">
        <w:rPr>
          <w:rFonts w:ascii="Garamond" w:hAnsi="Garamond"/>
          <w:sz w:val="24"/>
          <w:szCs w:val="24"/>
        </w:rPr>
        <w:t xml:space="preserve"> s’exonérant eux-mêmes de l’effort demandé au peuple, ils</w:t>
      </w:r>
      <w:r w:rsidR="00770825">
        <w:rPr>
          <w:rFonts w:ascii="Garamond" w:hAnsi="Garamond"/>
          <w:sz w:val="24"/>
          <w:szCs w:val="24"/>
        </w:rPr>
        <w:t xml:space="preserve"> </w:t>
      </w:r>
      <w:r w:rsidRPr="00C11D53">
        <w:rPr>
          <w:rFonts w:ascii="Garamond" w:hAnsi="Garamond"/>
          <w:sz w:val="24"/>
          <w:szCs w:val="24"/>
        </w:rPr>
        <w:t>humilient le citoyen.</w:t>
      </w:r>
    </w:p>
    <w:p w:rsidR="001A45D3" w:rsidRDefault="001A45D3" w:rsidP="00FC5181">
      <w:pPr>
        <w:spacing w:after="0" w:line="240" w:lineRule="auto"/>
        <w:jc w:val="both"/>
        <w:rPr>
          <w:rFonts w:ascii="Garamond" w:hAnsi="Garamond"/>
          <w:sz w:val="24"/>
          <w:szCs w:val="24"/>
        </w:rPr>
      </w:pPr>
    </w:p>
    <w:p w:rsidR="001A45D3" w:rsidRDefault="007B781F" w:rsidP="00FC5181">
      <w:pPr>
        <w:spacing w:after="0" w:line="240" w:lineRule="auto"/>
        <w:jc w:val="both"/>
        <w:rPr>
          <w:rFonts w:ascii="Garamond" w:hAnsi="Garamond"/>
          <w:sz w:val="24"/>
          <w:szCs w:val="24"/>
        </w:rPr>
      </w:pPr>
      <w:r>
        <w:rPr>
          <w:rFonts w:ascii="Garamond" w:hAnsi="Garamond"/>
          <w:sz w:val="24"/>
          <w:szCs w:val="24"/>
        </w:rPr>
        <w:t>Il est plus que temps de mettre fin à cette humiliation, de redresser l’échine et de montrer à ceux qui gouvernent que le peuple ne supporte plus l’offense quotidienne qui leur est faite.</w:t>
      </w:r>
    </w:p>
    <w:p w:rsidR="007B781F" w:rsidRPr="00C11D53" w:rsidRDefault="007B781F" w:rsidP="00FC5181">
      <w:pPr>
        <w:spacing w:after="0" w:line="240" w:lineRule="auto"/>
        <w:jc w:val="both"/>
        <w:rPr>
          <w:rFonts w:ascii="Garamond" w:hAnsi="Garamond"/>
          <w:sz w:val="24"/>
          <w:szCs w:val="24"/>
        </w:rPr>
      </w:pPr>
    </w:p>
    <w:p w:rsidR="001A45D3" w:rsidRDefault="007B781F" w:rsidP="00FC5181">
      <w:pPr>
        <w:spacing w:after="0" w:line="240" w:lineRule="auto"/>
        <w:jc w:val="both"/>
        <w:rPr>
          <w:rFonts w:ascii="Garamond" w:hAnsi="Garamond"/>
          <w:sz w:val="24"/>
          <w:szCs w:val="24"/>
        </w:rPr>
      </w:pPr>
      <w:r>
        <w:rPr>
          <w:rFonts w:ascii="Garamond" w:hAnsi="Garamond"/>
          <w:sz w:val="24"/>
          <w:szCs w:val="24"/>
        </w:rPr>
        <w:t>Pour ce faire, il</w:t>
      </w:r>
      <w:r w:rsidR="001848E3" w:rsidRPr="00C11D53">
        <w:rPr>
          <w:rFonts w:ascii="Garamond" w:hAnsi="Garamond"/>
          <w:sz w:val="24"/>
          <w:szCs w:val="24"/>
        </w:rPr>
        <w:t xml:space="preserve"> ne s’agit pas de </w:t>
      </w:r>
      <w:r w:rsidR="000F257D" w:rsidRPr="00C11D53">
        <w:rPr>
          <w:rFonts w:ascii="Garamond" w:hAnsi="Garamond"/>
          <w:sz w:val="24"/>
          <w:szCs w:val="24"/>
        </w:rPr>
        <w:t>rapport</w:t>
      </w:r>
      <w:r w:rsidR="001848E3" w:rsidRPr="00C11D53">
        <w:rPr>
          <w:rFonts w:ascii="Garamond" w:hAnsi="Garamond"/>
          <w:sz w:val="24"/>
          <w:szCs w:val="24"/>
        </w:rPr>
        <w:t>er</w:t>
      </w:r>
      <w:r w:rsidR="00B02192" w:rsidRPr="00C11D53">
        <w:rPr>
          <w:rFonts w:ascii="Garamond" w:hAnsi="Garamond"/>
          <w:sz w:val="24"/>
          <w:szCs w:val="24"/>
        </w:rPr>
        <w:t>,</w:t>
      </w:r>
      <w:r w:rsidR="001848E3" w:rsidRPr="00C11D53">
        <w:rPr>
          <w:rFonts w:ascii="Garamond" w:hAnsi="Garamond"/>
          <w:sz w:val="24"/>
          <w:szCs w:val="24"/>
        </w:rPr>
        <w:t xml:space="preserve"> l</w:t>
      </w:r>
      <w:r w:rsidR="001A45D3">
        <w:rPr>
          <w:rFonts w:ascii="Garamond" w:hAnsi="Garamond"/>
          <w:sz w:val="24"/>
          <w:szCs w:val="24"/>
        </w:rPr>
        <w:t>’</w:t>
      </w:r>
      <w:r w:rsidR="001848E3" w:rsidRPr="00C11D53">
        <w:rPr>
          <w:rFonts w:ascii="Garamond" w:hAnsi="Garamond"/>
          <w:sz w:val="24"/>
          <w:szCs w:val="24"/>
        </w:rPr>
        <w:t>incurie</w:t>
      </w:r>
      <w:r w:rsidR="001A45D3">
        <w:rPr>
          <w:rFonts w:ascii="Garamond" w:hAnsi="Garamond"/>
          <w:sz w:val="24"/>
          <w:szCs w:val="24"/>
        </w:rPr>
        <w:t xml:space="preserve"> des élites</w:t>
      </w:r>
      <w:r w:rsidR="001848E3" w:rsidRPr="00C11D53">
        <w:rPr>
          <w:rFonts w:ascii="Garamond" w:hAnsi="Garamond"/>
          <w:sz w:val="24"/>
          <w:szCs w:val="24"/>
        </w:rPr>
        <w:t xml:space="preserve"> </w:t>
      </w:r>
      <w:r w:rsidR="00894955" w:rsidRPr="00C11D53">
        <w:rPr>
          <w:rFonts w:ascii="Garamond" w:hAnsi="Garamond"/>
          <w:sz w:val="24"/>
          <w:szCs w:val="24"/>
        </w:rPr>
        <w:t>ou l</w:t>
      </w:r>
      <w:r w:rsidR="0098365E" w:rsidRPr="00C11D53">
        <w:rPr>
          <w:rFonts w:ascii="Garamond" w:hAnsi="Garamond"/>
          <w:sz w:val="24"/>
          <w:szCs w:val="24"/>
        </w:rPr>
        <w:t>eur</w:t>
      </w:r>
      <w:r w:rsidR="00894955" w:rsidRPr="00C11D53">
        <w:rPr>
          <w:rFonts w:ascii="Garamond" w:hAnsi="Garamond"/>
          <w:sz w:val="24"/>
          <w:szCs w:val="24"/>
        </w:rPr>
        <w:t xml:space="preserve"> faillite </w:t>
      </w:r>
      <w:r w:rsidR="0098365E" w:rsidRPr="00C11D53">
        <w:rPr>
          <w:rFonts w:ascii="Garamond" w:hAnsi="Garamond"/>
          <w:sz w:val="24"/>
          <w:szCs w:val="24"/>
        </w:rPr>
        <w:t>à régler les principaux problèmes qui préoccupent les Français</w:t>
      </w:r>
      <w:r w:rsidR="00FA44F5" w:rsidRPr="00C11D53">
        <w:rPr>
          <w:rFonts w:ascii="Garamond" w:hAnsi="Garamond"/>
          <w:sz w:val="24"/>
          <w:szCs w:val="24"/>
        </w:rPr>
        <w:t xml:space="preserve"> m</w:t>
      </w:r>
      <w:r w:rsidR="0098365E" w:rsidRPr="00C11D53">
        <w:rPr>
          <w:rFonts w:ascii="Garamond" w:hAnsi="Garamond"/>
          <w:sz w:val="24"/>
          <w:szCs w:val="24"/>
        </w:rPr>
        <w:t>ais</w:t>
      </w:r>
      <w:r w:rsidR="001848E3" w:rsidRPr="00C11D53">
        <w:rPr>
          <w:rFonts w:ascii="Garamond" w:hAnsi="Garamond"/>
          <w:sz w:val="24"/>
          <w:szCs w:val="24"/>
        </w:rPr>
        <w:t xml:space="preserve"> bien de </w:t>
      </w:r>
      <w:r>
        <w:rPr>
          <w:rFonts w:ascii="Garamond" w:hAnsi="Garamond"/>
          <w:sz w:val="24"/>
          <w:szCs w:val="24"/>
        </w:rPr>
        <w:t>mettre l’accent sur</w:t>
      </w:r>
      <w:r w:rsidR="001848E3" w:rsidRPr="00C11D53">
        <w:rPr>
          <w:rFonts w:ascii="Garamond" w:hAnsi="Garamond"/>
          <w:sz w:val="24"/>
          <w:szCs w:val="24"/>
        </w:rPr>
        <w:t xml:space="preserve"> </w:t>
      </w:r>
      <w:r w:rsidR="000D58C8" w:rsidRPr="00C11D53">
        <w:rPr>
          <w:rFonts w:ascii="Garamond" w:hAnsi="Garamond"/>
          <w:sz w:val="24"/>
          <w:szCs w:val="24"/>
        </w:rPr>
        <w:t>leur</w:t>
      </w:r>
      <w:r w:rsidR="00B02192" w:rsidRPr="00C11D53">
        <w:rPr>
          <w:rFonts w:ascii="Garamond" w:hAnsi="Garamond"/>
          <w:sz w:val="24"/>
          <w:szCs w:val="24"/>
        </w:rPr>
        <w:t xml:space="preserve"> </w:t>
      </w:r>
      <w:r w:rsidR="00B02192" w:rsidRPr="00C11D53">
        <w:rPr>
          <w:rFonts w:ascii="Garamond" w:hAnsi="Garamond"/>
          <w:sz w:val="24"/>
          <w:szCs w:val="24"/>
          <w:u w:val="single"/>
        </w:rPr>
        <w:t>comportement offensant</w:t>
      </w:r>
      <w:r>
        <w:rPr>
          <w:rFonts w:ascii="Garamond" w:hAnsi="Garamond"/>
          <w:sz w:val="24"/>
          <w:szCs w:val="24"/>
          <w:u w:val="single"/>
        </w:rPr>
        <w:t> :</w:t>
      </w:r>
    </w:p>
    <w:p w:rsidR="001A45D3" w:rsidRDefault="00FA44F5" w:rsidP="001A45D3">
      <w:pPr>
        <w:pStyle w:val="Paragraphedeliste"/>
        <w:numPr>
          <w:ilvl w:val="0"/>
          <w:numId w:val="6"/>
        </w:numPr>
        <w:spacing w:after="0" w:line="240" w:lineRule="auto"/>
        <w:jc w:val="both"/>
        <w:rPr>
          <w:rFonts w:ascii="Garamond" w:hAnsi="Garamond"/>
          <w:sz w:val="24"/>
          <w:szCs w:val="24"/>
        </w:rPr>
      </w:pPr>
      <w:r w:rsidRPr="001A45D3">
        <w:rPr>
          <w:rFonts w:ascii="Garamond" w:hAnsi="Garamond"/>
          <w:sz w:val="24"/>
          <w:szCs w:val="24"/>
        </w:rPr>
        <w:t>en montrant</w:t>
      </w:r>
      <w:r w:rsidR="000F257D" w:rsidRPr="001A45D3">
        <w:rPr>
          <w:rFonts w:ascii="Garamond" w:hAnsi="Garamond"/>
          <w:sz w:val="24"/>
          <w:szCs w:val="24"/>
        </w:rPr>
        <w:t xml:space="preserve"> que</w:t>
      </w:r>
      <w:r w:rsidR="001848E3" w:rsidRPr="001A45D3">
        <w:rPr>
          <w:rFonts w:ascii="Garamond" w:hAnsi="Garamond"/>
          <w:sz w:val="24"/>
          <w:szCs w:val="24"/>
        </w:rPr>
        <w:t xml:space="preserve"> </w:t>
      </w:r>
      <w:r w:rsidR="000D58C8" w:rsidRPr="001A45D3">
        <w:rPr>
          <w:rFonts w:ascii="Garamond" w:hAnsi="Garamond"/>
          <w:sz w:val="24"/>
          <w:szCs w:val="24"/>
        </w:rPr>
        <w:t>l</w:t>
      </w:r>
      <w:r w:rsidR="0098365E" w:rsidRPr="001A45D3">
        <w:rPr>
          <w:rFonts w:ascii="Garamond" w:hAnsi="Garamond"/>
          <w:sz w:val="24"/>
          <w:szCs w:val="24"/>
        </w:rPr>
        <w:t>a plu</w:t>
      </w:r>
      <w:r w:rsidR="00917289" w:rsidRPr="001A45D3">
        <w:rPr>
          <w:rFonts w:ascii="Garamond" w:hAnsi="Garamond"/>
          <w:sz w:val="24"/>
          <w:szCs w:val="24"/>
        </w:rPr>
        <w:t>part de l</w:t>
      </w:r>
      <w:r w:rsidR="000D58C8" w:rsidRPr="001A45D3">
        <w:rPr>
          <w:rFonts w:ascii="Garamond" w:hAnsi="Garamond"/>
          <w:sz w:val="24"/>
          <w:szCs w:val="24"/>
        </w:rPr>
        <w:t>eurs décisions s’oppose aux principes qui fondent la république</w:t>
      </w:r>
      <w:r w:rsidR="000F257D" w:rsidRPr="001A45D3">
        <w:rPr>
          <w:rFonts w:ascii="Garamond" w:hAnsi="Garamond"/>
          <w:sz w:val="24"/>
          <w:szCs w:val="24"/>
        </w:rPr>
        <w:t>,</w:t>
      </w:r>
    </w:p>
    <w:p w:rsidR="001A45D3" w:rsidRDefault="00FA44F5" w:rsidP="001A45D3">
      <w:pPr>
        <w:pStyle w:val="Paragraphedeliste"/>
        <w:numPr>
          <w:ilvl w:val="0"/>
          <w:numId w:val="6"/>
        </w:numPr>
        <w:spacing w:after="0" w:line="240" w:lineRule="auto"/>
        <w:jc w:val="both"/>
        <w:rPr>
          <w:rFonts w:ascii="Garamond" w:hAnsi="Garamond"/>
          <w:sz w:val="24"/>
          <w:szCs w:val="24"/>
        </w:rPr>
      </w:pPr>
      <w:r w:rsidRPr="001A45D3">
        <w:rPr>
          <w:rFonts w:ascii="Garamond" w:hAnsi="Garamond"/>
          <w:sz w:val="24"/>
          <w:szCs w:val="24"/>
        </w:rPr>
        <w:t xml:space="preserve">en mettant en lumière le détournement des institutions au profit de l’intérêt particulier de quelques-uns et au détriment de l’intérêt général, </w:t>
      </w:r>
    </w:p>
    <w:p w:rsidR="00D44872" w:rsidRPr="001A45D3" w:rsidRDefault="00FA44F5" w:rsidP="001A45D3">
      <w:pPr>
        <w:pStyle w:val="Paragraphedeliste"/>
        <w:numPr>
          <w:ilvl w:val="0"/>
          <w:numId w:val="6"/>
        </w:numPr>
        <w:spacing w:after="0" w:line="240" w:lineRule="auto"/>
        <w:jc w:val="both"/>
        <w:rPr>
          <w:rFonts w:ascii="Garamond" w:hAnsi="Garamond"/>
          <w:sz w:val="24"/>
          <w:szCs w:val="24"/>
        </w:rPr>
      </w:pPr>
      <w:r w:rsidRPr="001A45D3">
        <w:rPr>
          <w:rFonts w:ascii="Garamond" w:hAnsi="Garamond"/>
          <w:sz w:val="24"/>
          <w:szCs w:val="24"/>
        </w:rPr>
        <w:t xml:space="preserve">en rappelant </w:t>
      </w:r>
      <w:r w:rsidR="001848E3" w:rsidRPr="001A45D3">
        <w:rPr>
          <w:rFonts w:ascii="Garamond" w:hAnsi="Garamond"/>
          <w:sz w:val="24"/>
          <w:szCs w:val="24"/>
        </w:rPr>
        <w:t xml:space="preserve">les </w:t>
      </w:r>
      <w:r w:rsidR="0047302E" w:rsidRPr="001A45D3">
        <w:rPr>
          <w:rFonts w:ascii="Garamond" w:hAnsi="Garamond"/>
          <w:sz w:val="24"/>
          <w:szCs w:val="24"/>
        </w:rPr>
        <w:t>effet</w:t>
      </w:r>
      <w:r w:rsidR="001848E3" w:rsidRPr="001A45D3">
        <w:rPr>
          <w:rFonts w:ascii="Garamond" w:hAnsi="Garamond"/>
          <w:sz w:val="24"/>
          <w:szCs w:val="24"/>
        </w:rPr>
        <w:t xml:space="preserve">s de ce délitement </w:t>
      </w:r>
      <w:r w:rsidR="000D58C8" w:rsidRPr="001A45D3">
        <w:rPr>
          <w:rFonts w:ascii="Garamond" w:hAnsi="Garamond"/>
          <w:sz w:val="24"/>
          <w:szCs w:val="24"/>
        </w:rPr>
        <w:t>sur l</w:t>
      </w:r>
      <w:r w:rsidR="001A45D3">
        <w:rPr>
          <w:rFonts w:ascii="Garamond" w:hAnsi="Garamond"/>
          <w:sz w:val="24"/>
          <w:szCs w:val="24"/>
        </w:rPr>
        <w:t>a vie des populations</w:t>
      </w:r>
      <w:r w:rsidR="000D58C8" w:rsidRPr="001A45D3">
        <w:rPr>
          <w:rFonts w:ascii="Garamond" w:hAnsi="Garamond"/>
          <w:sz w:val="24"/>
          <w:szCs w:val="24"/>
        </w:rPr>
        <w:t xml:space="preserve"> </w:t>
      </w:r>
      <w:r w:rsidR="001848E3" w:rsidRPr="001A45D3">
        <w:rPr>
          <w:rFonts w:ascii="Garamond" w:hAnsi="Garamond"/>
          <w:sz w:val="24"/>
          <w:szCs w:val="24"/>
        </w:rPr>
        <w:t xml:space="preserve">(accroissement des inégalités, renforcement des extrêmes, </w:t>
      </w:r>
      <w:r w:rsidR="00380B54" w:rsidRPr="001A45D3">
        <w:rPr>
          <w:rFonts w:ascii="Garamond" w:hAnsi="Garamond"/>
          <w:sz w:val="24"/>
          <w:szCs w:val="24"/>
        </w:rPr>
        <w:t xml:space="preserve">déconstruction des acquis sociaux, mise à mal de la solidarité sociale, dégradation </w:t>
      </w:r>
      <w:r w:rsidR="00274FB7" w:rsidRPr="001A45D3">
        <w:rPr>
          <w:rFonts w:ascii="Garamond" w:hAnsi="Garamond"/>
          <w:sz w:val="24"/>
          <w:szCs w:val="24"/>
        </w:rPr>
        <w:t>de l’environnement, …)</w:t>
      </w:r>
      <w:r w:rsidRPr="001A45D3">
        <w:rPr>
          <w:rFonts w:ascii="Garamond" w:hAnsi="Garamond"/>
          <w:sz w:val="24"/>
          <w:szCs w:val="24"/>
        </w:rPr>
        <w:t>.</w:t>
      </w:r>
      <w:r w:rsidR="0098365E" w:rsidRPr="001A45D3">
        <w:rPr>
          <w:rFonts w:ascii="Garamond" w:hAnsi="Garamond"/>
          <w:sz w:val="24"/>
          <w:szCs w:val="24"/>
        </w:rPr>
        <w:t xml:space="preserve"> </w:t>
      </w:r>
    </w:p>
    <w:p w:rsidR="00FA44F5" w:rsidRPr="00C11D53" w:rsidRDefault="00FA44F5" w:rsidP="00FC5181">
      <w:pPr>
        <w:spacing w:after="0" w:line="240" w:lineRule="auto"/>
        <w:jc w:val="both"/>
        <w:rPr>
          <w:rFonts w:ascii="Garamond" w:hAnsi="Garamond"/>
          <w:b/>
          <w:sz w:val="24"/>
          <w:szCs w:val="24"/>
        </w:rPr>
      </w:pPr>
    </w:p>
    <w:p w:rsidR="001A45D3" w:rsidRDefault="00271374" w:rsidP="00FC5181">
      <w:pPr>
        <w:spacing w:after="0" w:line="240" w:lineRule="auto"/>
        <w:jc w:val="both"/>
        <w:rPr>
          <w:rFonts w:ascii="Garamond" w:hAnsi="Garamond"/>
          <w:sz w:val="24"/>
          <w:szCs w:val="24"/>
        </w:rPr>
      </w:pPr>
      <w:r w:rsidRPr="00C11D53">
        <w:rPr>
          <w:rFonts w:ascii="Garamond" w:hAnsi="Garamond"/>
          <w:sz w:val="24"/>
          <w:szCs w:val="24"/>
        </w:rPr>
        <w:t>I</w:t>
      </w:r>
      <w:r w:rsidR="00FA44F5" w:rsidRPr="00C11D53">
        <w:rPr>
          <w:rFonts w:ascii="Garamond" w:hAnsi="Garamond"/>
          <w:sz w:val="24"/>
          <w:szCs w:val="24"/>
        </w:rPr>
        <w:t>l importe</w:t>
      </w:r>
      <w:r w:rsidRPr="00C11D53">
        <w:rPr>
          <w:rFonts w:ascii="Garamond" w:hAnsi="Garamond"/>
          <w:sz w:val="24"/>
          <w:szCs w:val="24"/>
        </w:rPr>
        <w:t xml:space="preserve"> également</w:t>
      </w:r>
      <w:r w:rsidR="00FA44F5" w:rsidRPr="00C11D53">
        <w:rPr>
          <w:rFonts w:ascii="Garamond" w:hAnsi="Garamond"/>
          <w:sz w:val="24"/>
          <w:szCs w:val="24"/>
        </w:rPr>
        <w:t xml:space="preserve"> de rappeler</w:t>
      </w:r>
      <w:r w:rsidRPr="00C11D53">
        <w:rPr>
          <w:rFonts w:ascii="Garamond" w:hAnsi="Garamond"/>
          <w:sz w:val="24"/>
          <w:szCs w:val="24"/>
        </w:rPr>
        <w:t xml:space="preserve"> </w:t>
      </w:r>
      <w:r w:rsidR="000D58C8" w:rsidRPr="00C11D53">
        <w:rPr>
          <w:rFonts w:ascii="Garamond" w:hAnsi="Garamond"/>
          <w:sz w:val="24"/>
          <w:szCs w:val="24"/>
        </w:rPr>
        <w:t xml:space="preserve">les </w:t>
      </w:r>
      <w:r w:rsidR="00D9656A" w:rsidRPr="00C11D53">
        <w:rPr>
          <w:rFonts w:ascii="Garamond" w:hAnsi="Garamond"/>
          <w:sz w:val="24"/>
          <w:szCs w:val="24"/>
        </w:rPr>
        <w:t>origin</w:t>
      </w:r>
      <w:r w:rsidR="000D58C8" w:rsidRPr="00C11D53">
        <w:rPr>
          <w:rFonts w:ascii="Garamond" w:hAnsi="Garamond"/>
          <w:sz w:val="24"/>
          <w:szCs w:val="24"/>
        </w:rPr>
        <w:t>es de c</w:t>
      </w:r>
      <w:r w:rsidR="00380B54" w:rsidRPr="00C11D53">
        <w:rPr>
          <w:rFonts w:ascii="Garamond" w:hAnsi="Garamond"/>
          <w:sz w:val="24"/>
          <w:szCs w:val="24"/>
        </w:rPr>
        <w:t xml:space="preserve">es dérives </w:t>
      </w:r>
      <w:r w:rsidR="0077561C" w:rsidRPr="00C11D53">
        <w:rPr>
          <w:rFonts w:ascii="Garamond" w:hAnsi="Garamond"/>
          <w:sz w:val="24"/>
          <w:szCs w:val="24"/>
        </w:rPr>
        <w:t>telle</w:t>
      </w:r>
      <w:r w:rsidRPr="00C11D53">
        <w:rPr>
          <w:rFonts w:ascii="Garamond" w:hAnsi="Garamond"/>
          <w:sz w:val="24"/>
          <w:szCs w:val="24"/>
        </w:rPr>
        <w:t>s</w:t>
      </w:r>
      <w:r w:rsidR="0077561C" w:rsidRPr="00C11D53">
        <w:rPr>
          <w:rFonts w:ascii="Garamond" w:hAnsi="Garamond"/>
          <w:sz w:val="24"/>
          <w:szCs w:val="24"/>
        </w:rPr>
        <w:t xml:space="preserve"> que</w:t>
      </w:r>
      <w:r w:rsidR="00B02192" w:rsidRPr="00C11D53">
        <w:rPr>
          <w:rFonts w:ascii="Garamond" w:hAnsi="Garamond"/>
          <w:sz w:val="24"/>
          <w:szCs w:val="24"/>
        </w:rPr>
        <w:t xml:space="preserve"> </w:t>
      </w:r>
      <w:r w:rsidR="00700551">
        <w:rPr>
          <w:rFonts w:ascii="Garamond" w:hAnsi="Garamond"/>
          <w:sz w:val="24"/>
          <w:szCs w:val="24"/>
        </w:rPr>
        <w:t>les différents modes de</w:t>
      </w:r>
      <w:r w:rsidR="00380B54" w:rsidRPr="00C11D53">
        <w:rPr>
          <w:rFonts w:ascii="Garamond" w:hAnsi="Garamond"/>
          <w:sz w:val="24"/>
          <w:szCs w:val="24"/>
        </w:rPr>
        <w:t xml:space="preserve"> captation des mécanismes institutionnels par les partis politiques</w:t>
      </w:r>
      <w:r w:rsidR="00FE1CC3" w:rsidRPr="00C11D53">
        <w:rPr>
          <w:rFonts w:ascii="Garamond" w:hAnsi="Garamond"/>
          <w:sz w:val="24"/>
          <w:szCs w:val="24"/>
        </w:rPr>
        <w:t>, captation</w:t>
      </w:r>
      <w:r w:rsidR="00380B54" w:rsidRPr="00C11D53">
        <w:rPr>
          <w:rFonts w:ascii="Garamond" w:hAnsi="Garamond"/>
          <w:sz w:val="24"/>
          <w:szCs w:val="24"/>
        </w:rPr>
        <w:t xml:space="preserve"> </w:t>
      </w:r>
      <w:r w:rsidR="00B02192" w:rsidRPr="00C11D53">
        <w:rPr>
          <w:rFonts w:ascii="Garamond" w:hAnsi="Garamond"/>
          <w:sz w:val="24"/>
          <w:szCs w:val="24"/>
        </w:rPr>
        <w:t xml:space="preserve">qui </w:t>
      </w:r>
      <w:r w:rsidRPr="00C11D53">
        <w:rPr>
          <w:rFonts w:ascii="Garamond" w:hAnsi="Garamond"/>
          <w:sz w:val="24"/>
          <w:szCs w:val="24"/>
        </w:rPr>
        <w:t>limite considérablement le renouvellement des représentants du peuple et qui réprime</w:t>
      </w:r>
      <w:r w:rsidR="00380B54" w:rsidRPr="00C11D53">
        <w:rPr>
          <w:rFonts w:ascii="Garamond" w:hAnsi="Garamond"/>
          <w:sz w:val="24"/>
          <w:szCs w:val="24"/>
        </w:rPr>
        <w:t xml:space="preserve"> l’expression </w:t>
      </w:r>
      <w:r w:rsidR="001A45D3">
        <w:rPr>
          <w:rFonts w:ascii="Garamond" w:hAnsi="Garamond"/>
          <w:sz w:val="24"/>
          <w:szCs w:val="24"/>
        </w:rPr>
        <w:t>de s</w:t>
      </w:r>
      <w:r w:rsidR="000D58C8" w:rsidRPr="00C11D53">
        <w:rPr>
          <w:rFonts w:ascii="Garamond" w:hAnsi="Garamond"/>
          <w:sz w:val="24"/>
          <w:szCs w:val="24"/>
        </w:rPr>
        <w:t>a souveraineté</w:t>
      </w:r>
      <w:r w:rsidRPr="00C11D53">
        <w:rPr>
          <w:rFonts w:ascii="Garamond" w:hAnsi="Garamond"/>
          <w:sz w:val="24"/>
          <w:szCs w:val="24"/>
        </w:rPr>
        <w:t>.</w:t>
      </w:r>
    </w:p>
    <w:p w:rsidR="00FA44F5" w:rsidRPr="00C11D53" w:rsidRDefault="00271374" w:rsidP="00FC5181">
      <w:pPr>
        <w:spacing w:after="0" w:line="240" w:lineRule="auto"/>
        <w:jc w:val="both"/>
        <w:rPr>
          <w:rFonts w:ascii="Garamond" w:hAnsi="Garamond"/>
          <w:sz w:val="24"/>
          <w:szCs w:val="24"/>
        </w:rPr>
      </w:pPr>
      <w:r w:rsidRPr="00C11D53">
        <w:rPr>
          <w:rFonts w:ascii="Garamond" w:hAnsi="Garamond"/>
          <w:sz w:val="24"/>
          <w:szCs w:val="24"/>
        </w:rPr>
        <w:t>Cette captation</w:t>
      </w:r>
      <w:r w:rsidR="0077561C" w:rsidRPr="00C11D53">
        <w:rPr>
          <w:rFonts w:ascii="Garamond" w:hAnsi="Garamond"/>
          <w:sz w:val="24"/>
          <w:szCs w:val="24"/>
        </w:rPr>
        <w:t xml:space="preserve"> </w:t>
      </w:r>
      <w:r w:rsidR="000D58C8" w:rsidRPr="00C11D53">
        <w:rPr>
          <w:rFonts w:ascii="Garamond" w:hAnsi="Garamond"/>
          <w:sz w:val="24"/>
          <w:szCs w:val="24"/>
        </w:rPr>
        <w:t xml:space="preserve">est le résultat de la professionnalisation de </w:t>
      </w:r>
      <w:r w:rsidR="0077561C" w:rsidRPr="00C11D53">
        <w:rPr>
          <w:rFonts w:ascii="Garamond" w:hAnsi="Garamond"/>
          <w:sz w:val="24"/>
          <w:szCs w:val="24"/>
        </w:rPr>
        <w:t>l</w:t>
      </w:r>
      <w:r w:rsidR="0047302E" w:rsidRPr="00C11D53">
        <w:rPr>
          <w:rFonts w:ascii="Garamond" w:hAnsi="Garamond"/>
          <w:sz w:val="24"/>
          <w:szCs w:val="24"/>
        </w:rPr>
        <w:t>a classe</w:t>
      </w:r>
      <w:r w:rsidR="0077561C" w:rsidRPr="00C11D53">
        <w:rPr>
          <w:rFonts w:ascii="Garamond" w:hAnsi="Garamond"/>
          <w:sz w:val="24"/>
          <w:szCs w:val="24"/>
        </w:rPr>
        <w:t xml:space="preserve"> politique</w:t>
      </w:r>
      <w:r w:rsidR="001A45D3">
        <w:rPr>
          <w:rFonts w:ascii="Garamond" w:hAnsi="Garamond"/>
          <w:sz w:val="24"/>
          <w:szCs w:val="24"/>
        </w:rPr>
        <w:t xml:space="preserve">, </w:t>
      </w:r>
      <w:r w:rsidR="000D58C8" w:rsidRPr="00C11D53">
        <w:rPr>
          <w:rFonts w:ascii="Garamond" w:hAnsi="Garamond"/>
          <w:sz w:val="24"/>
          <w:szCs w:val="24"/>
        </w:rPr>
        <w:t xml:space="preserve">professionnalisation </w:t>
      </w:r>
      <w:r w:rsidR="001A45D3">
        <w:rPr>
          <w:rFonts w:ascii="Garamond" w:hAnsi="Garamond"/>
          <w:sz w:val="24"/>
          <w:szCs w:val="24"/>
        </w:rPr>
        <w:t xml:space="preserve">qui </w:t>
      </w:r>
      <w:r w:rsidR="000D58C8" w:rsidRPr="00C11D53">
        <w:rPr>
          <w:rFonts w:ascii="Garamond" w:hAnsi="Garamond"/>
          <w:sz w:val="24"/>
          <w:szCs w:val="24"/>
        </w:rPr>
        <w:t xml:space="preserve">engendre </w:t>
      </w:r>
      <w:r w:rsidRPr="00C11D53">
        <w:rPr>
          <w:rFonts w:ascii="Garamond" w:hAnsi="Garamond"/>
          <w:sz w:val="24"/>
          <w:szCs w:val="24"/>
        </w:rPr>
        <w:t xml:space="preserve">une réelle </w:t>
      </w:r>
      <w:r w:rsidR="000D58C8" w:rsidRPr="00C11D53">
        <w:rPr>
          <w:rFonts w:ascii="Garamond" w:hAnsi="Garamond"/>
          <w:sz w:val="24"/>
          <w:szCs w:val="24"/>
        </w:rPr>
        <w:t>dépendance des élites envers les tenants d</w:t>
      </w:r>
      <w:r w:rsidR="0047302E" w:rsidRPr="00C11D53">
        <w:rPr>
          <w:rFonts w:ascii="Garamond" w:hAnsi="Garamond"/>
          <w:sz w:val="24"/>
          <w:szCs w:val="24"/>
        </w:rPr>
        <w:t>e l’économie néolibérale</w:t>
      </w:r>
      <w:r w:rsidR="00FE1CC3" w:rsidRPr="00C11D53">
        <w:rPr>
          <w:rFonts w:ascii="Garamond" w:hAnsi="Garamond"/>
          <w:sz w:val="24"/>
          <w:szCs w:val="24"/>
        </w:rPr>
        <w:t>, élites qui</w:t>
      </w:r>
      <w:r w:rsidR="000D58C8" w:rsidRPr="00C11D53">
        <w:rPr>
          <w:rFonts w:ascii="Garamond" w:hAnsi="Garamond"/>
          <w:sz w:val="24"/>
          <w:szCs w:val="24"/>
        </w:rPr>
        <w:t xml:space="preserve"> </w:t>
      </w:r>
      <w:r w:rsidR="0047302E" w:rsidRPr="00C11D53">
        <w:rPr>
          <w:rFonts w:ascii="Garamond" w:hAnsi="Garamond"/>
          <w:sz w:val="24"/>
          <w:szCs w:val="24"/>
        </w:rPr>
        <w:t>devien</w:t>
      </w:r>
      <w:r w:rsidR="00FE1CC3" w:rsidRPr="00C11D53">
        <w:rPr>
          <w:rFonts w:ascii="Garamond" w:hAnsi="Garamond"/>
          <w:sz w:val="24"/>
          <w:szCs w:val="24"/>
        </w:rPr>
        <w:t xml:space="preserve">nent inéluctablement </w:t>
      </w:r>
      <w:r w:rsidR="0047302E" w:rsidRPr="00C11D53">
        <w:rPr>
          <w:rFonts w:ascii="Garamond" w:hAnsi="Garamond"/>
          <w:sz w:val="24"/>
          <w:szCs w:val="24"/>
        </w:rPr>
        <w:t>otage</w:t>
      </w:r>
      <w:r w:rsidR="00FE1CC3" w:rsidRPr="00C11D53">
        <w:rPr>
          <w:rFonts w:ascii="Garamond" w:hAnsi="Garamond"/>
          <w:sz w:val="24"/>
          <w:szCs w:val="24"/>
        </w:rPr>
        <w:t>s</w:t>
      </w:r>
      <w:r w:rsidR="0047302E" w:rsidRPr="00C11D53">
        <w:rPr>
          <w:rFonts w:ascii="Garamond" w:hAnsi="Garamond"/>
          <w:sz w:val="24"/>
          <w:szCs w:val="24"/>
        </w:rPr>
        <w:t xml:space="preserve"> d’une corruption à peine cachée</w:t>
      </w:r>
      <w:r w:rsidR="00FA44F5" w:rsidRPr="00C11D53">
        <w:rPr>
          <w:rFonts w:ascii="Garamond" w:hAnsi="Garamond"/>
          <w:sz w:val="24"/>
          <w:szCs w:val="24"/>
        </w:rPr>
        <w:t>.</w:t>
      </w:r>
    </w:p>
    <w:p w:rsidR="00380B54" w:rsidRPr="00C11D53" w:rsidRDefault="00380B54" w:rsidP="00FC5181">
      <w:pPr>
        <w:spacing w:after="0" w:line="240" w:lineRule="auto"/>
        <w:jc w:val="both"/>
        <w:rPr>
          <w:rFonts w:ascii="Garamond" w:hAnsi="Garamond"/>
          <w:sz w:val="24"/>
          <w:szCs w:val="24"/>
        </w:rPr>
      </w:pPr>
    </w:p>
    <w:p w:rsidR="001A45D3" w:rsidRDefault="001A45D3" w:rsidP="00FC5181">
      <w:pPr>
        <w:spacing w:after="0" w:line="240" w:lineRule="auto"/>
        <w:jc w:val="both"/>
        <w:rPr>
          <w:rFonts w:ascii="Garamond" w:hAnsi="Garamond"/>
          <w:sz w:val="24"/>
          <w:szCs w:val="24"/>
        </w:rPr>
      </w:pPr>
      <w:r>
        <w:rPr>
          <w:rFonts w:ascii="Garamond" w:hAnsi="Garamond"/>
          <w:sz w:val="24"/>
          <w:szCs w:val="24"/>
        </w:rPr>
        <w:t>Q</w:t>
      </w:r>
      <w:r w:rsidR="00271374" w:rsidRPr="00C11D53">
        <w:rPr>
          <w:rFonts w:ascii="Garamond" w:hAnsi="Garamond"/>
          <w:sz w:val="24"/>
          <w:szCs w:val="24"/>
        </w:rPr>
        <w:t xml:space="preserve">uelles sont </w:t>
      </w:r>
      <w:r w:rsidR="00FA44F5" w:rsidRPr="00C11D53">
        <w:rPr>
          <w:rFonts w:ascii="Garamond" w:hAnsi="Garamond"/>
          <w:sz w:val="24"/>
          <w:szCs w:val="24"/>
        </w:rPr>
        <w:t>les conséquences</w:t>
      </w:r>
      <w:r w:rsidR="0093734F">
        <w:rPr>
          <w:rFonts w:ascii="Garamond" w:hAnsi="Garamond"/>
          <w:sz w:val="24"/>
          <w:szCs w:val="24"/>
        </w:rPr>
        <w:t>, à terme, de leurs agissements</w:t>
      </w:r>
      <w:r w:rsidR="00271374" w:rsidRPr="00C11D53">
        <w:rPr>
          <w:rFonts w:ascii="Garamond" w:hAnsi="Garamond"/>
          <w:sz w:val="24"/>
          <w:szCs w:val="24"/>
        </w:rPr>
        <w:t> ?</w:t>
      </w:r>
      <w:r w:rsidR="00FA44F5" w:rsidRPr="00C11D53">
        <w:rPr>
          <w:rFonts w:ascii="Garamond" w:hAnsi="Garamond"/>
          <w:sz w:val="24"/>
          <w:szCs w:val="24"/>
        </w:rPr>
        <w:t xml:space="preserve"> </w:t>
      </w:r>
    </w:p>
    <w:p w:rsidR="001A45D3" w:rsidRDefault="001A45D3" w:rsidP="00FC5181">
      <w:pPr>
        <w:spacing w:after="0" w:line="240" w:lineRule="auto"/>
        <w:jc w:val="both"/>
        <w:rPr>
          <w:rFonts w:ascii="Garamond" w:hAnsi="Garamond"/>
          <w:sz w:val="24"/>
          <w:szCs w:val="24"/>
        </w:rPr>
      </w:pPr>
    </w:p>
    <w:p w:rsidR="007B781F" w:rsidRPr="00F511B3" w:rsidRDefault="00F511B3" w:rsidP="00FC5181">
      <w:pPr>
        <w:spacing w:after="0" w:line="240" w:lineRule="auto"/>
        <w:jc w:val="both"/>
        <w:rPr>
          <w:rFonts w:ascii="Garamond" w:hAnsi="Garamond"/>
          <w:b/>
          <w:sz w:val="24"/>
          <w:szCs w:val="24"/>
        </w:rPr>
      </w:pPr>
      <w:r w:rsidRPr="00F511B3">
        <w:rPr>
          <w:rFonts w:ascii="Garamond" w:hAnsi="Garamond"/>
          <w:b/>
          <w:sz w:val="24"/>
          <w:szCs w:val="24"/>
        </w:rPr>
        <w:t>Vers un progrès économique pour quelques-uns et régression sociale pour le</w:t>
      </w:r>
      <w:r>
        <w:rPr>
          <w:rFonts w:ascii="Garamond" w:hAnsi="Garamond"/>
          <w:b/>
          <w:sz w:val="24"/>
          <w:szCs w:val="24"/>
        </w:rPr>
        <w:t>s</w:t>
      </w:r>
      <w:r w:rsidRPr="00F511B3">
        <w:rPr>
          <w:rFonts w:ascii="Garamond" w:hAnsi="Garamond"/>
          <w:b/>
          <w:sz w:val="24"/>
          <w:szCs w:val="24"/>
        </w:rPr>
        <w:t xml:space="preserve"> peuple</w:t>
      </w:r>
      <w:r>
        <w:rPr>
          <w:rFonts w:ascii="Garamond" w:hAnsi="Garamond"/>
          <w:b/>
          <w:sz w:val="24"/>
          <w:szCs w:val="24"/>
        </w:rPr>
        <w:t>s</w:t>
      </w:r>
      <w:r w:rsidR="007B781F" w:rsidRPr="00F511B3">
        <w:rPr>
          <w:rFonts w:ascii="Garamond" w:hAnsi="Garamond"/>
          <w:b/>
          <w:sz w:val="24"/>
          <w:szCs w:val="24"/>
        </w:rPr>
        <w:t xml:space="preserve"> </w:t>
      </w:r>
    </w:p>
    <w:p w:rsidR="007B781F" w:rsidRDefault="007B781F" w:rsidP="00FC5181">
      <w:pPr>
        <w:spacing w:after="0" w:line="240" w:lineRule="auto"/>
        <w:jc w:val="both"/>
        <w:rPr>
          <w:rFonts w:ascii="Garamond" w:hAnsi="Garamond"/>
          <w:sz w:val="24"/>
          <w:szCs w:val="24"/>
        </w:rPr>
      </w:pPr>
    </w:p>
    <w:p w:rsidR="00700551" w:rsidRDefault="00FA44F5" w:rsidP="00FC5181">
      <w:pPr>
        <w:spacing w:after="0" w:line="240" w:lineRule="auto"/>
        <w:jc w:val="both"/>
        <w:rPr>
          <w:rFonts w:ascii="Garamond" w:hAnsi="Garamond"/>
          <w:sz w:val="24"/>
          <w:szCs w:val="24"/>
        </w:rPr>
      </w:pPr>
      <w:r w:rsidRPr="00C11D53">
        <w:rPr>
          <w:rFonts w:ascii="Garamond" w:hAnsi="Garamond"/>
          <w:sz w:val="24"/>
          <w:szCs w:val="24"/>
        </w:rPr>
        <w:t xml:space="preserve">Sans jouer naturellement les Cassandre, il n’est pas inutile d’entrevoir, </w:t>
      </w:r>
      <w:r w:rsidR="000D58C8" w:rsidRPr="00C11D53">
        <w:rPr>
          <w:rFonts w:ascii="Garamond" w:hAnsi="Garamond"/>
          <w:sz w:val="24"/>
          <w:szCs w:val="24"/>
        </w:rPr>
        <w:t>si rien ne change, si rien n’est fait, une révolte d</w:t>
      </w:r>
      <w:r w:rsidR="0047302E" w:rsidRPr="00C11D53">
        <w:rPr>
          <w:rFonts w:ascii="Garamond" w:hAnsi="Garamond"/>
          <w:sz w:val="24"/>
          <w:szCs w:val="24"/>
        </w:rPr>
        <w:t>u</w:t>
      </w:r>
      <w:r w:rsidR="000D58C8" w:rsidRPr="00C11D53">
        <w:rPr>
          <w:rFonts w:ascii="Garamond" w:hAnsi="Garamond"/>
          <w:sz w:val="24"/>
          <w:szCs w:val="24"/>
        </w:rPr>
        <w:t xml:space="preserve"> peuple. </w:t>
      </w:r>
    </w:p>
    <w:p w:rsidR="001A45D3" w:rsidRDefault="000D58C8" w:rsidP="00FC5181">
      <w:pPr>
        <w:spacing w:after="0" w:line="240" w:lineRule="auto"/>
        <w:jc w:val="both"/>
        <w:rPr>
          <w:rFonts w:ascii="Garamond" w:hAnsi="Garamond"/>
          <w:sz w:val="24"/>
          <w:szCs w:val="24"/>
        </w:rPr>
      </w:pPr>
      <w:r w:rsidRPr="00C11D53">
        <w:rPr>
          <w:rFonts w:ascii="Garamond" w:hAnsi="Garamond"/>
          <w:sz w:val="24"/>
          <w:szCs w:val="24"/>
        </w:rPr>
        <w:t xml:space="preserve">Car en fait, la question n’est pas de s’interroger si </w:t>
      </w:r>
      <w:r w:rsidR="00917289" w:rsidRPr="00C11D53">
        <w:rPr>
          <w:rFonts w:ascii="Garamond" w:hAnsi="Garamond"/>
          <w:sz w:val="24"/>
          <w:szCs w:val="24"/>
        </w:rPr>
        <w:t>c</w:t>
      </w:r>
      <w:r w:rsidRPr="00C11D53">
        <w:rPr>
          <w:rFonts w:ascii="Garamond" w:hAnsi="Garamond"/>
          <w:sz w:val="24"/>
          <w:szCs w:val="24"/>
        </w:rPr>
        <w:t>elle</w:t>
      </w:r>
      <w:r w:rsidR="00917289" w:rsidRPr="00C11D53">
        <w:rPr>
          <w:rFonts w:ascii="Garamond" w:hAnsi="Garamond"/>
          <w:sz w:val="24"/>
          <w:szCs w:val="24"/>
        </w:rPr>
        <w:t>-ci</w:t>
      </w:r>
      <w:r w:rsidRPr="00C11D53">
        <w:rPr>
          <w:rFonts w:ascii="Garamond" w:hAnsi="Garamond"/>
          <w:sz w:val="24"/>
          <w:szCs w:val="24"/>
        </w:rPr>
        <w:t xml:space="preserve"> va avoir lieu mais quand aura-t-elle lieu ?</w:t>
      </w:r>
      <w:r w:rsidR="0047302E" w:rsidRPr="00C11D53">
        <w:rPr>
          <w:rFonts w:ascii="Garamond" w:hAnsi="Garamond"/>
          <w:sz w:val="24"/>
          <w:szCs w:val="24"/>
        </w:rPr>
        <w:t xml:space="preserve"> </w:t>
      </w:r>
    </w:p>
    <w:p w:rsidR="0093734F" w:rsidRDefault="0093734F" w:rsidP="00FC5181">
      <w:pPr>
        <w:spacing w:after="0" w:line="240" w:lineRule="auto"/>
        <w:jc w:val="both"/>
        <w:rPr>
          <w:rFonts w:ascii="Garamond" w:hAnsi="Garamond"/>
          <w:sz w:val="24"/>
          <w:szCs w:val="24"/>
        </w:rPr>
      </w:pPr>
    </w:p>
    <w:p w:rsidR="00700551" w:rsidRDefault="0047302E" w:rsidP="00FC5181">
      <w:pPr>
        <w:spacing w:after="0" w:line="240" w:lineRule="auto"/>
        <w:jc w:val="both"/>
        <w:rPr>
          <w:rFonts w:ascii="Garamond" w:hAnsi="Garamond"/>
          <w:sz w:val="24"/>
          <w:szCs w:val="24"/>
        </w:rPr>
      </w:pPr>
      <w:r w:rsidRPr="00C11D53">
        <w:rPr>
          <w:rFonts w:ascii="Garamond" w:hAnsi="Garamond"/>
          <w:sz w:val="24"/>
          <w:szCs w:val="24"/>
        </w:rPr>
        <w:t>Dans son ouvrage « Le capital au XXI</w:t>
      </w:r>
      <w:r w:rsidRPr="00C11D53">
        <w:rPr>
          <w:rFonts w:ascii="Garamond" w:hAnsi="Garamond"/>
          <w:sz w:val="24"/>
          <w:szCs w:val="24"/>
          <w:vertAlign w:val="superscript"/>
        </w:rPr>
        <w:t>ème</w:t>
      </w:r>
      <w:r w:rsidR="009C5EA2" w:rsidRPr="00C11D53">
        <w:rPr>
          <w:rFonts w:ascii="Garamond" w:hAnsi="Garamond"/>
          <w:sz w:val="24"/>
          <w:szCs w:val="24"/>
        </w:rPr>
        <w:t xml:space="preserve"> siècle », Thomas Piketty montre</w:t>
      </w:r>
      <w:r w:rsidRPr="00C11D53">
        <w:rPr>
          <w:rFonts w:ascii="Garamond" w:hAnsi="Garamond"/>
          <w:sz w:val="24"/>
          <w:szCs w:val="24"/>
        </w:rPr>
        <w:t xml:space="preserve"> que la répartition </w:t>
      </w:r>
      <w:r w:rsidR="00DE4CD4" w:rsidRPr="00C11D53">
        <w:rPr>
          <w:rFonts w:ascii="Garamond" w:hAnsi="Garamond"/>
          <w:sz w:val="24"/>
          <w:szCs w:val="24"/>
        </w:rPr>
        <w:t xml:space="preserve">mondiale </w:t>
      </w:r>
      <w:r w:rsidRPr="00C11D53">
        <w:rPr>
          <w:rFonts w:ascii="Garamond" w:hAnsi="Garamond"/>
          <w:sz w:val="24"/>
          <w:szCs w:val="24"/>
        </w:rPr>
        <w:t xml:space="preserve">des richesses aujourd’hui </w:t>
      </w:r>
      <w:r w:rsidR="009C5EA2" w:rsidRPr="00C11D53">
        <w:rPr>
          <w:rFonts w:ascii="Garamond" w:hAnsi="Garamond"/>
          <w:sz w:val="24"/>
          <w:szCs w:val="24"/>
        </w:rPr>
        <w:t>est</w:t>
      </w:r>
      <w:r w:rsidRPr="00C11D53">
        <w:rPr>
          <w:rFonts w:ascii="Garamond" w:hAnsi="Garamond"/>
          <w:sz w:val="24"/>
          <w:szCs w:val="24"/>
        </w:rPr>
        <w:t xml:space="preserve"> redevenu</w:t>
      </w:r>
      <w:r w:rsidR="00DE4CD4" w:rsidRPr="00C11D53">
        <w:rPr>
          <w:rFonts w:ascii="Garamond" w:hAnsi="Garamond"/>
          <w:sz w:val="24"/>
          <w:szCs w:val="24"/>
        </w:rPr>
        <w:t>e, toute chose égale par ailleurs,</w:t>
      </w:r>
      <w:r w:rsidRPr="00C11D53">
        <w:rPr>
          <w:rFonts w:ascii="Garamond" w:hAnsi="Garamond"/>
          <w:sz w:val="24"/>
          <w:szCs w:val="24"/>
        </w:rPr>
        <w:t xml:space="preserve"> ce qu’elle était à la fin du XIX</w:t>
      </w:r>
      <w:r w:rsidRPr="00C11D53">
        <w:rPr>
          <w:rFonts w:ascii="Garamond" w:hAnsi="Garamond"/>
          <w:sz w:val="24"/>
          <w:szCs w:val="24"/>
          <w:vertAlign w:val="superscript"/>
        </w:rPr>
        <w:t>ème</w:t>
      </w:r>
      <w:r w:rsidRPr="00C11D53">
        <w:rPr>
          <w:rFonts w:ascii="Garamond" w:hAnsi="Garamond"/>
          <w:sz w:val="24"/>
          <w:szCs w:val="24"/>
        </w:rPr>
        <w:t xml:space="preserve"> siècle</w:t>
      </w:r>
      <w:r w:rsidR="00700551">
        <w:rPr>
          <w:rFonts w:ascii="Garamond" w:hAnsi="Garamond"/>
          <w:sz w:val="24"/>
          <w:szCs w:val="24"/>
        </w:rPr>
        <w:t>.</w:t>
      </w:r>
    </w:p>
    <w:p w:rsidR="00700551" w:rsidRDefault="00700551" w:rsidP="00FC5181">
      <w:pPr>
        <w:spacing w:after="0" w:line="240" w:lineRule="auto"/>
        <w:jc w:val="both"/>
        <w:rPr>
          <w:rFonts w:ascii="Garamond" w:hAnsi="Garamond"/>
          <w:sz w:val="24"/>
          <w:szCs w:val="24"/>
        </w:rPr>
      </w:pPr>
      <w:r>
        <w:rPr>
          <w:rFonts w:ascii="Garamond" w:hAnsi="Garamond"/>
          <w:sz w:val="24"/>
          <w:szCs w:val="24"/>
        </w:rPr>
        <w:t>L</w:t>
      </w:r>
      <w:r w:rsidR="00677FD0" w:rsidRPr="00C11D53">
        <w:rPr>
          <w:rFonts w:ascii="Garamond" w:hAnsi="Garamond"/>
          <w:sz w:val="24"/>
          <w:szCs w:val="24"/>
        </w:rPr>
        <w:t>e XXI</w:t>
      </w:r>
      <w:r w:rsidR="00677FD0" w:rsidRPr="00C11D53">
        <w:rPr>
          <w:rFonts w:ascii="Garamond" w:hAnsi="Garamond"/>
          <w:sz w:val="24"/>
          <w:szCs w:val="24"/>
          <w:vertAlign w:val="superscript"/>
        </w:rPr>
        <w:t xml:space="preserve">ème </w:t>
      </w:r>
      <w:r w:rsidR="00677FD0" w:rsidRPr="00C11D53">
        <w:rPr>
          <w:rFonts w:ascii="Garamond" w:hAnsi="Garamond"/>
          <w:sz w:val="24"/>
          <w:szCs w:val="24"/>
        </w:rPr>
        <w:t xml:space="preserve">siècle sera-t-il le siècle du progrès économique </w:t>
      </w:r>
      <w:r w:rsidR="00D9656A" w:rsidRPr="00C11D53">
        <w:rPr>
          <w:rFonts w:ascii="Garamond" w:hAnsi="Garamond"/>
          <w:sz w:val="24"/>
          <w:szCs w:val="24"/>
        </w:rPr>
        <w:t xml:space="preserve">pour quelques-uns </w:t>
      </w:r>
      <w:r w:rsidR="00677FD0" w:rsidRPr="00C11D53">
        <w:rPr>
          <w:rFonts w:ascii="Garamond" w:hAnsi="Garamond"/>
          <w:sz w:val="24"/>
          <w:szCs w:val="24"/>
        </w:rPr>
        <w:t>et celui de la régression sociale</w:t>
      </w:r>
      <w:r w:rsidR="00D9656A" w:rsidRPr="00C11D53">
        <w:rPr>
          <w:rFonts w:ascii="Garamond" w:hAnsi="Garamond"/>
          <w:sz w:val="24"/>
          <w:szCs w:val="24"/>
        </w:rPr>
        <w:t xml:space="preserve"> pour les peuples</w:t>
      </w:r>
      <w:r w:rsidR="00677FD0" w:rsidRPr="00C11D53">
        <w:rPr>
          <w:rFonts w:ascii="Garamond" w:hAnsi="Garamond"/>
          <w:sz w:val="24"/>
          <w:szCs w:val="24"/>
        </w:rPr>
        <w:t xml:space="preserve"> ? </w:t>
      </w:r>
    </w:p>
    <w:p w:rsidR="0077561C" w:rsidRPr="00C11D53" w:rsidRDefault="00DE4CD4" w:rsidP="00FC5181">
      <w:pPr>
        <w:spacing w:after="0" w:line="240" w:lineRule="auto"/>
        <w:jc w:val="both"/>
        <w:rPr>
          <w:rFonts w:ascii="Garamond" w:hAnsi="Garamond"/>
          <w:sz w:val="24"/>
          <w:szCs w:val="24"/>
        </w:rPr>
      </w:pPr>
      <w:r w:rsidRPr="00C11D53">
        <w:rPr>
          <w:rFonts w:ascii="Garamond" w:hAnsi="Garamond"/>
          <w:sz w:val="24"/>
          <w:szCs w:val="24"/>
        </w:rPr>
        <w:t xml:space="preserve">En </w:t>
      </w:r>
      <w:r w:rsidR="00AE1186" w:rsidRPr="00C11D53">
        <w:rPr>
          <w:rFonts w:ascii="Garamond" w:hAnsi="Garamond"/>
          <w:sz w:val="24"/>
          <w:szCs w:val="24"/>
        </w:rPr>
        <w:t xml:space="preserve">cela, </w:t>
      </w:r>
      <w:r w:rsidR="00700551">
        <w:rPr>
          <w:rFonts w:ascii="Garamond" w:hAnsi="Garamond"/>
          <w:sz w:val="24"/>
          <w:szCs w:val="24"/>
        </w:rPr>
        <w:t>Piketty</w:t>
      </w:r>
      <w:r w:rsidR="00AE1186" w:rsidRPr="00C11D53">
        <w:rPr>
          <w:rFonts w:ascii="Garamond" w:hAnsi="Garamond"/>
          <w:sz w:val="24"/>
          <w:szCs w:val="24"/>
        </w:rPr>
        <w:t xml:space="preserve"> </w:t>
      </w:r>
      <w:r w:rsidR="009C5EA2" w:rsidRPr="00C11D53">
        <w:rPr>
          <w:rFonts w:ascii="Garamond" w:hAnsi="Garamond"/>
          <w:sz w:val="24"/>
          <w:szCs w:val="24"/>
        </w:rPr>
        <w:t>rappelle</w:t>
      </w:r>
      <w:r w:rsidR="00AE1186" w:rsidRPr="00C11D53">
        <w:rPr>
          <w:rFonts w:ascii="Garamond" w:hAnsi="Garamond"/>
          <w:sz w:val="24"/>
          <w:szCs w:val="24"/>
        </w:rPr>
        <w:t xml:space="preserve"> que les récentes crises économiques sont loin de frapper toutes les co</w:t>
      </w:r>
      <w:r w:rsidR="0077561C" w:rsidRPr="00C11D53">
        <w:rPr>
          <w:rFonts w:ascii="Garamond" w:hAnsi="Garamond"/>
          <w:sz w:val="24"/>
          <w:szCs w:val="24"/>
        </w:rPr>
        <w:t>uches sociales.</w:t>
      </w:r>
    </w:p>
    <w:p w:rsidR="0077561C" w:rsidRPr="00C11D53" w:rsidRDefault="001A45D3" w:rsidP="00FC5181">
      <w:pPr>
        <w:spacing w:after="0" w:line="240" w:lineRule="auto"/>
        <w:jc w:val="both"/>
        <w:rPr>
          <w:rFonts w:ascii="Garamond" w:hAnsi="Garamond"/>
          <w:sz w:val="24"/>
          <w:szCs w:val="24"/>
        </w:rPr>
      </w:pPr>
      <w:r>
        <w:rPr>
          <w:rFonts w:ascii="Garamond" w:hAnsi="Garamond"/>
          <w:sz w:val="24"/>
          <w:szCs w:val="24"/>
        </w:rPr>
        <w:t>E</w:t>
      </w:r>
      <w:r w:rsidR="00AE1186" w:rsidRPr="00C11D53">
        <w:rPr>
          <w:rFonts w:ascii="Garamond" w:hAnsi="Garamond"/>
          <w:sz w:val="24"/>
          <w:szCs w:val="24"/>
        </w:rPr>
        <w:t>n France, en l’espace de dix années (2002 à 2012), les 10% les plus pauvres ont vu la part de leur revenu par rapport à la masse global des re</w:t>
      </w:r>
      <w:r w:rsidR="0077561C" w:rsidRPr="00C11D53">
        <w:rPr>
          <w:rFonts w:ascii="Garamond" w:hAnsi="Garamond"/>
          <w:sz w:val="24"/>
          <w:szCs w:val="24"/>
        </w:rPr>
        <w:t>venus (en euro constant) diminuer</w:t>
      </w:r>
      <w:r w:rsidR="00AE1186" w:rsidRPr="00C11D53">
        <w:rPr>
          <w:rFonts w:ascii="Garamond" w:hAnsi="Garamond"/>
          <w:sz w:val="24"/>
          <w:szCs w:val="24"/>
        </w:rPr>
        <w:t xml:space="preserve"> de près de 3,5%, alors que celle des 10% les plus riches </w:t>
      </w:r>
      <w:r w:rsidR="00A42E75" w:rsidRPr="00C11D53">
        <w:rPr>
          <w:rFonts w:ascii="Garamond" w:hAnsi="Garamond"/>
          <w:sz w:val="24"/>
          <w:szCs w:val="24"/>
        </w:rPr>
        <w:t>augment</w:t>
      </w:r>
      <w:r w:rsidR="00AE1186" w:rsidRPr="00C11D53">
        <w:rPr>
          <w:rFonts w:ascii="Garamond" w:hAnsi="Garamond"/>
          <w:sz w:val="24"/>
          <w:szCs w:val="24"/>
        </w:rPr>
        <w:t>ai</w:t>
      </w:r>
      <w:r w:rsidR="00A42E75" w:rsidRPr="00C11D53">
        <w:rPr>
          <w:rFonts w:ascii="Garamond" w:hAnsi="Garamond"/>
          <w:sz w:val="24"/>
          <w:szCs w:val="24"/>
        </w:rPr>
        <w:t xml:space="preserve">t </w:t>
      </w:r>
      <w:r w:rsidR="00AE1186" w:rsidRPr="00C11D53">
        <w:rPr>
          <w:rFonts w:ascii="Garamond" w:hAnsi="Garamond"/>
          <w:sz w:val="24"/>
          <w:szCs w:val="24"/>
        </w:rPr>
        <w:t>de près de 25%</w:t>
      </w:r>
      <w:r w:rsidR="00A42E75" w:rsidRPr="00C11D53">
        <w:rPr>
          <w:rFonts w:ascii="Garamond" w:hAnsi="Garamond"/>
          <w:sz w:val="24"/>
          <w:szCs w:val="24"/>
        </w:rPr>
        <w:t>, durant la même période</w:t>
      </w:r>
      <w:r w:rsidR="00AE1186" w:rsidRPr="00C11D53">
        <w:rPr>
          <w:rFonts w:ascii="Garamond" w:hAnsi="Garamond"/>
          <w:sz w:val="24"/>
          <w:szCs w:val="24"/>
        </w:rPr>
        <w:t>.</w:t>
      </w:r>
      <w:r w:rsidR="00AE1186" w:rsidRPr="00C11D53">
        <w:rPr>
          <w:rStyle w:val="Appelnotedebasdep"/>
          <w:rFonts w:ascii="Garamond" w:hAnsi="Garamond"/>
          <w:sz w:val="24"/>
          <w:szCs w:val="24"/>
        </w:rPr>
        <w:footnoteReference w:id="1"/>
      </w:r>
      <w:r w:rsidR="00CD53D9" w:rsidRPr="00C11D53">
        <w:rPr>
          <w:rFonts w:ascii="Garamond" w:hAnsi="Garamond"/>
          <w:sz w:val="24"/>
          <w:szCs w:val="24"/>
        </w:rPr>
        <w:t xml:space="preserve"> </w:t>
      </w:r>
    </w:p>
    <w:p w:rsidR="00700551" w:rsidRDefault="00700551" w:rsidP="00FC5181">
      <w:pPr>
        <w:spacing w:after="0" w:line="240" w:lineRule="auto"/>
        <w:jc w:val="both"/>
        <w:rPr>
          <w:rFonts w:ascii="Garamond" w:hAnsi="Garamond"/>
          <w:sz w:val="24"/>
          <w:szCs w:val="24"/>
        </w:rPr>
      </w:pPr>
    </w:p>
    <w:p w:rsidR="00700551" w:rsidRDefault="00CD53D9" w:rsidP="00FC5181">
      <w:pPr>
        <w:spacing w:after="0" w:line="240" w:lineRule="auto"/>
        <w:jc w:val="both"/>
        <w:rPr>
          <w:rFonts w:ascii="Garamond" w:hAnsi="Garamond"/>
          <w:sz w:val="24"/>
          <w:szCs w:val="24"/>
        </w:rPr>
      </w:pPr>
      <w:r w:rsidRPr="00C11D53">
        <w:rPr>
          <w:rFonts w:ascii="Garamond" w:hAnsi="Garamond"/>
          <w:sz w:val="24"/>
          <w:szCs w:val="24"/>
        </w:rPr>
        <w:t xml:space="preserve">On assiste à un phénomène de </w:t>
      </w:r>
      <w:r w:rsidR="0077561C" w:rsidRPr="00C11D53">
        <w:rPr>
          <w:rFonts w:ascii="Garamond" w:hAnsi="Garamond"/>
          <w:sz w:val="24"/>
          <w:szCs w:val="24"/>
        </w:rPr>
        <w:t>« </w:t>
      </w:r>
      <w:r w:rsidRPr="00C11D53">
        <w:rPr>
          <w:rFonts w:ascii="Garamond" w:hAnsi="Garamond"/>
          <w:sz w:val="24"/>
          <w:szCs w:val="24"/>
        </w:rPr>
        <w:t>subduction</w:t>
      </w:r>
      <w:r w:rsidR="0077561C" w:rsidRPr="00C11D53">
        <w:rPr>
          <w:rFonts w:ascii="Garamond" w:hAnsi="Garamond"/>
          <w:sz w:val="24"/>
          <w:szCs w:val="24"/>
        </w:rPr>
        <w:t> »</w:t>
      </w:r>
      <w:r w:rsidR="00DF6C49" w:rsidRPr="00C11D53">
        <w:rPr>
          <w:rFonts w:ascii="Garamond" w:hAnsi="Garamond"/>
          <w:sz w:val="24"/>
          <w:szCs w:val="24"/>
        </w:rPr>
        <w:t xml:space="preserve"> sans précédent</w:t>
      </w:r>
      <w:r w:rsidRPr="00C11D53">
        <w:rPr>
          <w:rFonts w:ascii="Garamond" w:hAnsi="Garamond"/>
          <w:sz w:val="24"/>
          <w:szCs w:val="24"/>
        </w:rPr>
        <w:t xml:space="preserve">. </w:t>
      </w:r>
    </w:p>
    <w:p w:rsidR="00700551" w:rsidRDefault="00DF6C49" w:rsidP="00FC5181">
      <w:pPr>
        <w:spacing w:after="0" w:line="240" w:lineRule="auto"/>
        <w:jc w:val="both"/>
        <w:rPr>
          <w:rFonts w:ascii="Garamond" w:hAnsi="Garamond"/>
          <w:sz w:val="24"/>
          <w:szCs w:val="24"/>
        </w:rPr>
      </w:pPr>
      <w:r w:rsidRPr="00C11D53">
        <w:rPr>
          <w:rFonts w:ascii="Garamond" w:hAnsi="Garamond"/>
          <w:sz w:val="24"/>
          <w:szCs w:val="24"/>
        </w:rPr>
        <w:t xml:space="preserve">50% des ménages s’enfonce dans la pauvreté (perte de 6,4 </w:t>
      </w:r>
      <w:proofErr w:type="spellStart"/>
      <w:r w:rsidRPr="00C11D53">
        <w:rPr>
          <w:rFonts w:ascii="Garamond" w:hAnsi="Garamond"/>
          <w:sz w:val="24"/>
          <w:szCs w:val="24"/>
        </w:rPr>
        <w:t>Mdrs</w:t>
      </w:r>
      <w:proofErr w:type="spellEnd"/>
      <w:r w:rsidRPr="00C11D53">
        <w:rPr>
          <w:rFonts w:ascii="Garamond" w:hAnsi="Garamond"/>
          <w:sz w:val="24"/>
          <w:szCs w:val="24"/>
        </w:rPr>
        <w:t xml:space="preserve"> € de revenus en 4 ans) alors que les 50% restant </w:t>
      </w:r>
      <w:r w:rsidR="0077561C" w:rsidRPr="00C11D53">
        <w:rPr>
          <w:rFonts w:ascii="Garamond" w:hAnsi="Garamond"/>
          <w:sz w:val="24"/>
          <w:szCs w:val="24"/>
        </w:rPr>
        <w:t xml:space="preserve">ne cesse de </w:t>
      </w:r>
      <w:r w:rsidRPr="00C11D53">
        <w:rPr>
          <w:rFonts w:ascii="Garamond" w:hAnsi="Garamond"/>
          <w:sz w:val="24"/>
          <w:szCs w:val="24"/>
        </w:rPr>
        <w:t>s’enrichi</w:t>
      </w:r>
      <w:r w:rsidR="0077561C" w:rsidRPr="00C11D53">
        <w:rPr>
          <w:rFonts w:ascii="Garamond" w:hAnsi="Garamond"/>
          <w:sz w:val="24"/>
          <w:szCs w:val="24"/>
        </w:rPr>
        <w:t>r</w:t>
      </w:r>
      <w:r w:rsidRPr="00C11D53">
        <w:rPr>
          <w:rFonts w:ascii="Garamond" w:hAnsi="Garamond"/>
          <w:sz w:val="24"/>
          <w:szCs w:val="24"/>
        </w:rPr>
        <w:t xml:space="preserve"> (gain de près de 20,5 </w:t>
      </w:r>
      <w:proofErr w:type="spellStart"/>
      <w:r w:rsidRPr="00C11D53">
        <w:rPr>
          <w:rFonts w:ascii="Garamond" w:hAnsi="Garamond"/>
          <w:sz w:val="24"/>
          <w:szCs w:val="24"/>
        </w:rPr>
        <w:t>Mdrs</w:t>
      </w:r>
      <w:proofErr w:type="spellEnd"/>
      <w:r w:rsidRPr="00C11D53">
        <w:rPr>
          <w:rFonts w:ascii="Garamond" w:hAnsi="Garamond"/>
          <w:sz w:val="24"/>
          <w:szCs w:val="24"/>
        </w:rPr>
        <w:t xml:space="preserve"> d’€ sur la même période)</w:t>
      </w:r>
      <w:r w:rsidR="00700551">
        <w:rPr>
          <w:rFonts w:ascii="Garamond" w:hAnsi="Garamond"/>
          <w:sz w:val="24"/>
          <w:szCs w:val="24"/>
        </w:rPr>
        <w:t xml:space="preserve"> – toujours en euro constant -</w:t>
      </w:r>
      <w:r w:rsidRPr="00C11D53">
        <w:rPr>
          <w:rFonts w:ascii="Garamond" w:hAnsi="Garamond"/>
          <w:sz w:val="24"/>
          <w:szCs w:val="24"/>
        </w:rPr>
        <w:t>.</w:t>
      </w:r>
    </w:p>
    <w:p w:rsidR="000D58C8" w:rsidRPr="00C11D53" w:rsidRDefault="009C5EA2" w:rsidP="00FC5181">
      <w:pPr>
        <w:spacing w:after="0" w:line="240" w:lineRule="auto"/>
        <w:jc w:val="both"/>
        <w:rPr>
          <w:rFonts w:ascii="Garamond" w:hAnsi="Garamond"/>
          <w:sz w:val="24"/>
          <w:szCs w:val="24"/>
        </w:rPr>
      </w:pPr>
      <w:r w:rsidRPr="00C11D53">
        <w:rPr>
          <w:rFonts w:ascii="Garamond" w:hAnsi="Garamond"/>
          <w:sz w:val="24"/>
          <w:szCs w:val="24"/>
        </w:rPr>
        <w:t>Si</w:t>
      </w:r>
      <w:r w:rsidR="0077561C" w:rsidRPr="00C11D53">
        <w:rPr>
          <w:rFonts w:ascii="Garamond" w:hAnsi="Garamond"/>
          <w:sz w:val="24"/>
          <w:szCs w:val="24"/>
        </w:rPr>
        <w:t xml:space="preserve"> l</w:t>
      </w:r>
      <w:r w:rsidR="00DF6C49" w:rsidRPr="00C11D53">
        <w:rPr>
          <w:rFonts w:ascii="Garamond" w:hAnsi="Garamond"/>
          <w:sz w:val="24"/>
          <w:szCs w:val="24"/>
        </w:rPr>
        <w:t xml:space="preserve">’écart </w:t>
      </w:r>
      <w:r w:rsidR="00677FD0" w:rsidRPr="00C11D53">
        <w:rPr>
          <w:rFonts w:ascii="Garamond" w:hAnsi="Garamond"/>
          <w:sz w:val="24"/>
          <w:szCs w:val="24"/>
        </w:rPr>
        <w:t>des inégalité</w:t>
      </w:r>
      <w:r w:rsidR="00DF6C49" w:rsidRPr="00C11D53">
        <w:rPr>
          <w:rFonts w:ascii="Garamond" w:hAnsi="Garamond"/>
          <w:sz w:val="24"/>
          <w:szCs w:val="24"/>
        </w:rPr>
        <w:t>s</w:t>
      </w:r>
      <w:r w:rsidR="00677FD0" w:rsidRPr="00C11D53">
        <w:rPr>
          <w:rFonts w:ascii="Garamond" w:hAnsi="Garamond"/>
          <w:sz w:val="24"/>
          <w:szCs w:val="24"/>
        </w:rPr>
        <w:t xml:space="preserve"> s</w:t>
      </w:r>
      <w:r w:rsidR="00DF6C49" w:rsidRPr="00C11D53">
        <w:rPr>
          <w:rFonts w:ascii="Garamond" w:hAnsi="Garamond"/>
          <w:sz w:val="24"/>
          <w:szCs w:val="24"/>
        </w:rPr>
        <w:t>e creuse</w:t>
      </w:r>
      <w:r w:rsidRPr="00C11D53">
        <w:rPr>
          <w:rFonts w:ascii="Garamond" w:hAnsi="Garamond"/>
          <w:sz w:val="24"/>
          <w:szCs w:val="24"/>
        </w:rPr>
        <w:t>, encore,</w:t>
      </w:r>
      <w:r w:rsidR="00DF6C49" w:rsidRPr="00C11D53">
        <w:rPr>
          <w:rFonts w:ascii="Garamond" w:hAnsi="Garamond"/>
          <w:sz w:val="24"/>
          <w:szCs w:val="24"/>
        </w:rPr>
        <w:t xml:space="preserve"> en 2015</w:t>
      </w:r>
      <w:r w:rsidRPr="00C11D53">
        <w:rPr>
          <w:rFonts w:ascii="Garamond" w:hAnsi="Garamond"/>
          <w:sz w:val="24"/>
          <w:szCs w:val="24"/>
        </w:rPr>
        <w:t xml:space="preserve">, </w:t>
      </w:r>
      <w:r w:rsidR="00677FD0" w:rsidRPr="00C11D53">
        <w:rPr>
          <w:rFonts w:ascii="Garamond" w:hAnsi="Garamond"/>
          <w:sz w:val="24"/>
          <w:szCs w:val="24"/>
        </w:rPr>
        <w:t>celui de la répartition des classes en fonction des revenus se recompose. La cl</w:t>
      </w:r>
      <w:r w:rsidRPr="00C11D53">
        <w:rPr>
          <w:rFonts w:ascii="Garamond" w:hAnsi="Garamond"/>
          <w:sz w:val="24"/>
          <w:szCs w:val="24"/>
        </w:rPr>
        <w:t xml:space="preserve">asse dite la plus riche se </w:t>
      </w:r>
      <w:r w:rsidR="00677FD0" w:rsidRPr="00C11D53">
        <w:rPr>
          <w:rFonts w:ascii="Garamond" w:hAnsi="Garamond"/>
          <w:sz w:val="24"/>
          <w:szCs w:val="24"/>
        </w:rPr>
        <w:t>concentre</w:t>
      </w:r>
      <w:r w:rsidR="001A45D3">
        <w:rPr>
          <w:rFonts w:ascii="Garamond" w:hAnsi="Garamond"/>
          <w:sz w:val="24"/>
          <w:szCs w:val="24"/>
        </w:rPr>
        <w:t xml:space="preserve"> considérablement</w:t>
      </w:r>
      <w:r w:rsidR="00DB0BD3">
        <w:rPr>
          <w:rFonts w:ascii="Garamond" w:hAnsi="Garamond"/>
          <w:sz w:val="24"/>
          <w:szCs w:val="24"/>
        </w:rPr>
        <w:t xml:space="preserve"> </w:t>
      </w:r>
      <w:r w:rsidR="0093734F">
        <w:rPr>
          <w:rFonts w:ascii="Garamond" w:hAnsi="Garamond"/>
          <w:sz w:val="24"/>
          <w:szCs w:val="24"/>
        </w:rPr>
        <w:t>et s’enrichit davantage. L</w:t>
      </w:r>
      <w:r w:rsidR="00DB0BD3">
        <w:rPr>
          <w:rFonts w:ascii="Garamond" w:hAnsi="Garamond"/>
          <w:sz w:val="24"/>
          <w:szCs w:val="24"/>
        </w:rPr>
        <w:t>a classe dite la plus pauvre s’agrandit</w:t>
      </w:r>
      <w:r w:rsidR="0093734F">
        <w:rPr>
          <w:rFonts w:ascii="Garamond" w:hAnsi="Garamond"/>
          <w:sz w:val="24"/>
          <w:szCs w:val="24"/>
        </w:rPr>
        <w:t xml:space="preserve"> et s’appauvrit toujours plus.</w:t>
      </w:r>
      <w:r w:rsidRPr="00C11D53">
        <w:rPr>
          <w:rFonts w:ascii="Garamond" w:hAnsi="Garamond"/>
          <w:sz w:val="24"/>
          <w:szCs w:val="24"/>
        </w:rPr>
        <w:t xml:space="preserve"> </w:t>
      </w:r>
    </w:p>
    <w:p w:rsidR="00A42E75" w:rsidRPr="00C11D53" w:rsidRDefault="00567EB2" w:rsidP="00FA44F5">
      <w:pPr>
        <w:spacing w:after="0" w:line="240" w:lineRule="auto"/>
        <w:jc w:val="both"/>
        <w:rPr>
          <w:rFonts w:ascii="Garamond" w:hAnsi="Garamond"/>
          <w:sz w:val="24"/>
          <w:szCs w:val="24"/>
        </w:rPr>
      </w:pPr>
      <w:r w:rsidRPr="00C11D53">
        <w:rPr>
          <w:rFonts w:ascii="Garamond" w:hAnsi="Garamond"/>
          <w:sz w:val="24"/>
          <w:szCs w:val="24"/>
        </w:rPr>
        <w:lastRenderedPageBreak/>
        <w:t xml:space="preserve">Ainsi, </w:t>
      </w:r>
      <w:r w:rsidR="0077561C" w:rsidRPr="00C11D53">
        <w:rPr>
          <w:rFonts w:ascii="Garamond" w:hAnsi="Garamond"/>
          <w:sz w:val="24"/>
          <w:szCs w:val="24"/>
        </w:rPr>
        <w:t>la division de la société ne s’</w:t>
      </w:r>
      <w:r w:rsidR="00B071FE" w:rsidRPr="00C11D53">
        <w:rPr>
          <w:rFonts w:ascii="Garamond" w:hAnsi="Garamond"/>
          <w:sz w:val="24"/>
          <w:szCs w:val="24"/>
        </w:rPr>
        <w:t xml:space="preserve">apprécie </w:t>
      </w:r>
      <w:r w:rsidR="0077561C" w:rsidRPr="00C11D53">
        <w:rPr>
          <w:rFonts w:ascii="Garamond" w:hAnsi="Garamond"/>
          <w:sz w:val="24"/>
          <w:szCs w:val="24"/>
        </w:rPr>
        <w:t>p</w:t>
      </w:r>
      <w:r w:rsidR="00B071FE" w:rsidRPr="00C11D53">
        <w:rPr>
          <w:rFonts w:ascii="Garamond" w:hAnsi="Garamond"/>
          <w:sz w:val="24"/>
          <w:szCs w:val="24"/>
        </w:rPr>
        <w:t>lu</w:t>
      </w:r>
      <w:r w:rsidR="0077561C" w:rsidRPr="00C11D53">
        <w:rPr>
          <w:rFonts w:ascii="Garamond" w:hAnsi="Garamond"/>
          <w:sz w:val="24"/>
          <w:szCs w:val="24"/>
        </w:rPr>
        <w:t>s</w:t>
      </w:r>
      <w:r w:rsidR="00B071FE" w:rsidRPr="00C11D53">
        <w:rPr>
          <w:rFonts w:ascii="Garamond" w:hAnsi="Garamond"/>
          <w:sz w:val="24"/>
          <w:szCs w:val="24"/>
        </w:rPr>
        <w:t xml:space="preserve"> </w:t>
      </w:r>
      <w:r w:rsidR="00DB0BD3">
        <w:rPr>
          <w:rFonts w:ascii="Garamond" w:hAnsi="Garamond"/>
          <w:sz w:val="24"/>
          <w:szCs w:val="24"/>
        </w:rPr>
        <w:t xml:space="preserve">guère </w:t>
      </w:r>
      <w:r w:rsidR="00B071FE" w:rsidRPr="00C11D53">
        <w:rPr>
          <w:rFonts w:ascii="Garamond" w:hAnsi="Garamond"/>
          <w:sz w:val="24"/>
          <w:szCs w:val="24"/>
        </w:rPr>
        <w:t>aujourd’hui</w:t>
      </w:r>
      <w:r w:rsidR="0077561C" w:rsidRPr="00C11D53">
        <w:rPr>
          <w:rFonts w:ascii="Garamond" w:hAnsi="Garamond"/>
          <w:sz w:val="24"/>
          <w:szCs w:val="24"/>
        </w:rPr>
        <w:t xml:space="preserve"> de manière verticale – droite </w:t>
      </w:r>
      <w:r w:rsidR="0077561C" w:rsidRPr="00C11D53">
        <w:rPr>
          <w:rFonts w:ascii="Garamond" w:hAnsi="Garamond"/>
          <w:i/>
          <w:sz w:val="24"/>
          <w:szCs w:val="24"/>
        </w:rPr>
        <w:t>vs</w:t>
      </w:r>
      <w:r w:rsidR="0077561C" w:rsidRPr="00C11D53">
        <w:rPr>
          <w:rFonts w:ascii="Garamond" w:hAnsi="Garamond"/>
          <w:sz w:val="24"/>
          <w:szCs w:val="24"/>
        </w:rPr>
        <w:t xml:space="preserve"> gauche -, mais bien de manière horizontale – les </w:t>
      </w:r>
      <w:r w:rsidR="0093734F">
        <w:rPr>
          <w:rFonts w:ascii="Garamond" w:hAnsi="Garamond"/>
          <w:sz w:val="24"/>
          <w:szCs w:val="24"/>
        </w:rPr>
        <w:t>« </w:t>
      </w:r>
      <w:r w:rsidR="0077561C" w:rsidRPr="00C11D53">
        <w:rPr>
          <w:rFonts w:ascii="Garamond" w:hAnsi="Garamond"/>
          <w:sz w:val="24"/>
          <w:szCs w:val="24"/>
        </w:rPr>
        <w:t>élites</w:t>
      </w:r>
      <w:r w:rsidR="0093734F">
        <w:rPr>
          <w:rFonts w:ascii="Garamond" w:hAnsi="Garamond"/>
          <w:sz w:val="24"/>
          <w:szCs w:val="24"/>
        </w:rPr>
        <w:t> »</w:t>
      </w:r>
      <w:r w:rsidR="0077561C" w:rsidRPr="00C11D53">
        <w:rPr>
          <w:rFonts w:ascii="Garamond" w:hAnsi="Garamond"/>
          <w:sz w:val="24"/>
          <w:szCs w:val="24"/>
        </w:rPr>
        <w:t xml:space="preserve"> </w:t>
      </w:r>
      <w:r w:rsidR="0077561C" w:rsidRPr="00C11D53">
        <w:rPr>
          <w:rFonts w:ascii="Garamond" w:hAnsi="Garamond"/>
          <w:i/>
          <w:sz w:val="24"/>
          <w:szCs w:val="24"/>
        </w:rPr>
        <w:t>vs</w:t>
      </w:r>
      <w:r w:rsidR="0077561C" w:rsidRPr="00C11D53">
        <w:rPr>
          <w:rFonts w:ascii="Garamond" w:hAnsi="Garamond"/>
          <w:sz w:val="24"/>
          <w:szCs w:val="24"/>
        </w:rPr>
        <w:t xml:space="preserve"> l</w:t>
      </w:r>
      <w:r w:rsidR="00677FD0" w:rsidRPr="00C11D53">
        <w:rPr>
          <w:rFonts w:ascii="Garamond" w:hAnsi="Garamond"/>
          <w:sz w:val="24"/>
          <w:szCs w:val="24"/>
        </w:rPr>
        <w:t>e</w:t>
      </w:r>
      <w:r w:rsidR="0077561C" w:rsidRPr="00C11D53">
        <w:rPr>
          <w:rFonts w:ascii="Garamond" w:hAnsi="Garamond"/>
          <w:sz w:val="24"/>
          <w:szCs w:val="24"/>
        </w:rPr>
        <w:t xml:space="preserve"> peuple -.</w:t>
      </w:r>
      <w:r w:rsidR="00DB0BD3">
        <w:rPr>
          <w:rFonts w:ascii="Garamond" w:hAnsi="Garamond"/>
          <w:sz w:val="24"/>
          <w:szCs w:val="24"/>
        </w:rPr>
        <w:t xml:space="preserve"> </w:t>
      </w:r>
    </w:p>
    <w:p w:rsidR="00271374" w:rsidRDefault="00271374" w:rsidP="00FA44F5">
      <w:pPr>
        <w:spacing w:after="0" w:line="240" w:lineRule="auto"/>
        <w:jc w:val="both"/>
        <w:rPr>
          <w:rFonts w:ascii="Garamond" w:hAnsi="Garamond"/>
          <w:sz w:val="24"/>
          <w:szCs w:val="24"/>
        </w:rPr>
      </w:pPr>
    </w:p>
    <w:p w:rsidR="00F511B3" w:rsidRPr="00F511B3" w:rsidRDefault="00F511B3" w:rsidP="00FA44F5">
      <w:pPr>
        <w:spacing w:after="0" w:line="240" w:lineRule="auto"/>
        <w:jc w:val="both"/>
        <w:rPr>
          <w:rFonts w:ascii="Garamond" w:hAnsi="Garamond"/>
          <w:b/>
          <w:sz w:val="24"/>
          <w:szCs w:val="24"/>
        </w:rPr>
      </w:pPr>
      <w:r>
        <w:rPr>
          <w:rFonts w:ascii="Garamond" w:hAnsi="Garamond"/>
          <w:b/>
          <w:sz w:val="24"/>
          <w:szCs w:val="24"/>
        </w:rPr>
        <w:t>Inventer de nouveaux partenariats</w:t>
      </w:r>
    </w:p>
    <w:p w:rsidR="00F511B3" w:rsidRPr="00C11D53" w:rsidRDefault="00F511B3" w:rsidP="00FA44F5">
      <w:pPr>
        <w:spacing w:after="0" w:line="240" w:lineRule="auto"/>
        <w:jc w:val="both"/>
        <w:rPr>
          <w:rFonts w:ascii="Garamond" w:hAnsi="Garamond"/>
          <w:sz w:val="24"/>
          <w:szCs w:val="24"/>
        </w:rPr>
      </w:pPr>
    </w:p>
    <w:p w:rsidR="00196EB6" w:rsidRPr="00C11D53" w:rsidRDefault="00C40E88" w:rsidP="00FA44F5">
      <w:pPr>
        <w:spacing w:after="0" w:line="240" w:lineRule="auto"/>
        <w:jc w:val="both"/>
        <w:rPr>
          <w:rFonts w:ascii="Garamond" w:hAnsi="Garamond"/>
          <w:sz w:val="24"/>
          <w:szCs w:val="24"/>
        </w:rPr>
      </w:pPr>
      <w:r w:rsidRPr="00C11D53">
        <w:rPr>
          <w:rFonts w:ascii="Garamond" w:hAnsi="Garamond"/>
          <w:sz w:val="24"/>
          <w:szCs w:val="24"/>
        </w:rPr>
        <w:t xml:space="preserve">Pour </w:t>
      </w:r>
      <w:r w:rsidR="005334AB">
        <w:rPr>
          <w:rFonts w:ascii="Garamond" w:hAnsi="Garamond"/>
          <w:sz w:val="24"/>
          <w:szCs w:val="24"/>
        </w:rPr>
        <w:t>initier</w:t>
      </w:r>
      <w:r w:rsidR="00271374" w:rsidRPr="00C11D53">
        <w:rPr>
          <w:rFonts w:ascii="Garamond" w:hAnsi="Garamond"/>
          <w:sz w:val="24"/>
          <w:szCs w:val="24"/>
        </w:rPr>
        <w:t xml:space="preserve"> cette pression,</w:t>
      </w:r>
      <w:r w:rsidR="00196EB6" w:rsidRPr="00C11D53">
        <w:rPr>
          <w:rFonts w:ascii="Garamond" w:hAnsi="Garamond"/>
          <w:sz w:val="24"/>
          <w:szCs w:val="24"/>
        </w:rPr>
        <w:t xml:space="preserve"> il est </w:t>
      </w:r>
      <w:r w:rsidR="007B6743" w:rsidRPr="00C11D53">
        <w:rPr>
          <w:rFonts w:ascii="Garamond" w:hAnsi="Garamond"/>
          <w:sz w:val="24"/>
          <w:szCs w:val="24"/>
        </w:rPr>
        <w:t xml:space="preserve">indispensable de tisser des partenariats (en veillant naturellement </w:t>
      </w:r>
      <w:r w:rsidR="00677FD0" w:rsidRPr="00C11D53">
        <w:rPr>
          <w:rFonts w:ascii="Garamond" w:hAnsi="Garamond"/>
          <w:sz w:val="24"/>
          <w:szCs w:val="24"/>
        </w:rPr>
        <w:t xml:space="preserve">à </w:t>
      </w:r>
      <w:r w:rsidR="007B6743" w:rsidRPr="00C11D53">
        <w:rPr>
          <w:rFonts w:ascii="Garamond" w:hAnsi="Garamond"/>
          <w:sz w:val="24"/>
          <w:szCs w:val="24"/>
        </w:rPr>
        <w:t>l</w:t>
      </w:r>
      <w:r w:rsidR="005334AB">
        <w:rPr>
          <w:rFonts w:ascii="Garamond" w:hAnsi="Garamond"/>
          <w:sz w:val="24"/>
          <w:szCs w:val="24"/>
        </w:rPr>
        <w:t>a compatibilité des valeurs qu’el</w:t>
      </w:r>
      <w:r w:rsidR="007B6743" w:rsidRPr="00C11D53">
        <w:rPr>
          <w:rFonts w:ascii="Garamond" w:hAnsi="Garamond"/>
          <w:sz w:val="24"/>
          <w:szCs w:val="24"/>
        </w:rPr>
        <w:t>l</w:t>
      </w:r>
      <w:r w:rsidR="005334AB">
        <w:rPr>
          <w:rFonts w:ascii="Garamond" w:hAnsi="Garamond"/>
          <w:sz w:val="24"/>
          <w:szCs w:val="24"/>
        </w:rPr>
        <w:t>e</w:t>
      </w:r>
      <w:r w:rsidR="007B6743" w:rsidRPr="00C11D53">
        <w:rPr>
          <w:rFonts w:ascii="Garamond" w:hAnsi="Garamond"/>
          <w:sz w:val="24"/>
          <w:szCs w:val="24"/>
        </w:rPr>
        <w:t>s défendent avec ceux de l’association) tant sur l</w:t>
      </w:r>
      <w:r w:rsidR="00770825">
        <w:rPr>
          <w:rFonts w:ascii="Garamond" w:hAnsi="Garamond"/>
          <w:sz w:val="24"/>
          <w:szCs w:val="24"/>
        </w:rPr>
        <w:t>e plan national que local avec d</w:t>
      </w:r>
      <w:r w:rsidR="007B6743" w:rsidRPr="00C11D53">
        <w:rPr>
          <w:rFonts w:ascii="Garamond" w:hAnsi="Garamond"/>
          <w:sz w:val="24"/>
          <w:szCs w:val="24"/>
        </w:rPr>
        <w:t xml:space="preserve">es structures qui dénoncent </w:t>
      </w:r>
      <w:r w:rsidR="00770825">
        <w:rPr>
          <w:rFonts w:ascii="Garamond" w:hAnsi="Garamond"/>
          <w:sz w:val="24"/>
          <w:szCs w:val="24"/>
        </w:rPr>
        <w:t xml:space="preserve">également </w:t>
      </w:r>
      <w:r w:rsidR="007B6743" w:rsidRPr="00C11D53">
        <w:rPr>
          <w:rFonts w:ascii="Garamond" w:hAnsi="Garamond"/>
          <w:sz w:val="24"/>
          <w:szCs w:val="24"/>
        </w:rPr>
        <w:t>les dérives de</w:t>
      </w:r>
      <w:r w:rsidR="00196EB6" w:rsidRPr="00C11D53">
        <w:rPr>
          <w:rFonts w:ascii="Garamond" w:hAnsi="Garamond"/>
          <w:sz w:val="24"/>
          <w:szCs w:val="24"/>
        </w:rPr>
        <w:t xml:space="preserve"> ceux qui nous gouvernent</w:t>
      </w:r>
      <w:r w:rsidR="007B6743" w:rsidRPr="00C11D53">
        <w:rPr>
          <w:rFonts w:ascii="Garamond" w:hAnsi="Garamond"/>
          <w:sz w:val="24"/>
          <w:szCs w:val="24"/>
        </w:rPr>
        <w:t>.</w:t>
      </w:r>
    </w:p>
    <w:p w:rsidR="0093734F" w:rsidRDefault="0093734F" w:rsidP="00FA44F5">
      <w:pPr>
        <w:spacing w:after="0" w:line="240" w:lineRule="auto"/>
        <w:jc w:val="both"/>
        <w:rPr>
          <w:rFonts w:ascii="Garamond" w:hAnsi="Garamond"/>
          <w:sz w:val="24"/>
          <w:szCs w:val="24"/>
        </w:rPr>
      </w:pPr>
    </w:p>
    <w:p w:rsidR="0093734F" w:rsidRDefault="003E0D2C" w:rsidP="00FA44F5">
      <w:pPr>
        <w:spacing w:after="0" w:line="240" w:lineRule="auto"/>
        <w:jc w:val="both"/>
        <w:rPr>
          <w:rFonts w:ascii="Garamond" w:hAnsi="Garamond"/>
          <w:sz w:val="24"/>
          <w:szCs w:val="24"/>
        </w:rPr>
      </w:pPr>
      <w:r w:rsidRPr="00C11D53">
        <w:rPr>
          <w:rFonts w:ascii="Garamond" w:hAnsi="Garamond"/>
          <w:sz w:val="24"/>
          <w:szCs w:val="24"/>
        </w:rPr>
        <w:t xml:space="preserve">Le mécanisme de cette </w:t>
      </w:r>
      <w:r w:rsidR="00677FD0" w:rsidRPr="00C11D53">
        <w:rPr>
          <w:rFonts w:ascii="Garamond" w:hAnsi="Garamond"/>
          <w:sz w:val="24"/>
          <w:szCs w:val="24"/>
        </w:rPr>
        <w:t xml:space="preserve">coopération et </w:t>
      </w:r>
      <w:r w:rsidRPr="00C11D53">
        <w:rPr>
          <w:rFonts w:ascii="Garamond" w:hAnsi="Garamond"/>
          <w:sz w:val="24"/>
          <w:szCs w:val="24"/>
        </w:rPr>
        <w:t>mobilisation devrait faire l’objet d’un débat et d’un travail approfondi</w:t>
      </w:r>
      <w:r w:rsidR="00D9656A" w:rsidRPr="00C11D53">
        <w:rPr>
          <w:rFonts w:ascii="Garamond" w:hAnsi="Garamond"/>
          <w:sz w:val="24"/>
          <w:szCs w:val="24"/>
        </w:rPr>
        <w:t>s</w:t>
      </w:r>
      <w:r w:rsidRPr="00C11D53">
        <w:rPr>
          <w:rFonts w:ascii="Garamond" w:hAnsi="Garamond"/>
          <w:sz w:val="24"/>
          <w:szCs w:val="24"/>
        </w:rPr>
        <w:t xml:space="preserve"> et collectif</w:t>
      </w:r>
      <w:r w:rsidR="00D9656A" w:rsidRPr="00C11D53">
        <w:rPr>
          <w:rFonts w:ascii="Garamond" w:hAnsi="Garamond"/>
          <w:sz w:val="24"/>
          <w:szCs w:val="24"/>
        </w:rPr>
        <w:t>s</w:t>
      </w:r>
      <w:r w:rsidRPr="00C11D53">
        <w:rPr>
          <w:rFonts w:ascii="Garamond" w:hAnsi="Garamond"/>
          <w:sz w:val="24"/>
          <w:szCs w:val="24"/>
        </w:rPr>
        <w:t xml:space="preserve"> au sein de l’association.</w:t>
      </w:r>
      <w:r w:rsidR="00677FD0" w:rsidRPr="00C11D53">
        <w:rPr>
          <w:rFonts w:ascii="Garamond" w:hAnsi="Garamond"/>
          <w:sz w:val="24"/>
          <w:szCs w:val="24"/>
        </w:rPr>
        <w:t xml:space="preserve"> </w:t>
      </w:r>
    </w:p>
    <w:p w:rsidR="007B6743" w:rsidRPr="00C11D53" w:rsidRDefault="00C11D53" w:rsidP="00FA44F5">
      <w:pPr>
        <w:spacing w:after="0" w:line="240" w:lineRule="auto"/>
        <w:jc w:val="both"/>
        <w:rPr>
          <w:rFonts w:ascii="Garamond" w:hAnsi="Garamond"/>
          <w:sz w:val="24"/>
          <w:szCs w:val="24"/>
        </w:rPr>
      </w:pPr>
      <w:bookmarkStart w:id="0" w:name="_GoBack"/>
      <w:bookmarkEnd w:id="0"/>
      <w:r w:rsidRPr="00C11D53">
        <w:rPr>
          <w:rFonts w:ascii="Garamond" w:hAnsi="Garamond"/>
          <w:sz w:val="24"/>
          <w:szCs w:val="24"/>
        </w:rPr>
        <w:t xml:space="preserve">Avec qui travailler ? Comment identifier les organisations citoyennes pouvant nous accompagner dans notre démarche ? Quels sont les réseaux à éviter ? </w:t>
      </w:r>
      <w:r w:rsidR="00677FD0" w:rsidRPr="00C11D53">
        <w:rPr>
          <w:rFonts w:ascii="Garamond" w:hAnsi="Garamond"/>
          <w:sz w:val="24"/>
          <w:szCs w:val="24"/>
        </w:rPr>
        <w:t>C’était, me semble-t-il, une demande de certains cercles lors de la rencontre de Lyon.</w:t>
      </w:r>
      <w:r w:rsidR="00196EB6" w:rsidRPr="00C11D53">
        <w:rPr>
          <w:rFonts w:ascii="Garamond" w:hAnsi="Garamond"/>
          <w:sz w:val="24"/>
          <w:szCs w:val="24"/>
        </w:rPr>
        <w:t xml:space="preserve"> Si chaque cercle est souverain dans la conduite de ses affaires, il est toutefois </w:t>
      </w:r>
      <w:r w:rsidR="00770825">
        <w:rPr>
          <w:rFonts w:ascii="Garamond" w:hAnsi="Garamond"/>
          <w:sz w:val="24"/>
          <w:szCs w:val="24"/>
        </w:rPr>
        <w:t>nécessaire</w:t>
      </w:r>
      <w:r w:rsidR="00196EB6" w:rsidRPr="00C11D53">
        <w:rPr>
          <w:rFonts w:ascii="Garamond" w:hAnsi="Garamond"/>
          <w:sz w:val="24"/>
          <w:szCs w:val="24"/>
        </w:rPr>
        <w:t xml:space="preserve"> de donner au plan national des axes de travail et de réflexion susceptibles de dynamiser les efforts de</w:t>
      </w:r>
      <w:r w:rsidR="00770825">
        <w:rPr>
          <w:rFonts w:ascii="Garamond" w:hAnsi="Garamond"/>
          <w:sz w:val="24"/>
          <w:szCs w:val="24"/>
        </w:rPr>
        <w:t xml:space="preserve"> chaque</w:t>
      </w:r>
      <w:r w:rsidR="00196EB6" w:rsidRPr="00C11D53">
        <w:rPr>
          <w:rFonts w:ascii="Garamond" w:hAnsi="Garamond"/>
          <w:sz w:val="24"/>
          <w:szCs w:val="24"/>
        </w:rPr>
        <w:t xml:space="preserve"> cercle.</w:t>
      </w:r>
    </w:p>
    <w:p w:rsidR="00196EB6" w:rsidRPr="00C11D53" w:rsidRDefault="00196EB6" w:rsidP="00FA44F5">
      <w:pPr>
        <w:spacing w:after="0" w:line="240" w:lineRule="auto"/>
        <w:jc w:val="both"/>
        <w:rPr>
          <w:rFonts w:ascii="Garamond" w:hAnsi="Garamond"/>
          <w:sz w:val="24"/>
          <w:szCs w:val="24"/>
        </w:rPr>
      </w:pPr>
    </w:p>
    <w:p w:rsidR="008F37AD" w:rsidRPr="00C11D53" w:rsidRDefault="00770825" w:rsidP="00770825">
      <w:pPr>
        <w:spacing w:after="0" w:line="240" w:lineRule="auto"/>
        <w:jc w:val="both"/>
        <w:rPr>
          <w:rFonts w:ascii="Garamond" w:hAnsi="Garamond"/>
          <w:sz w:val="24"/>
          <w:szCs w:val="24"/>
        </w:rPr>
      </w:pPr>
      <w:r>
        <w:rPr>
          <w:rFonts w:ascii="Garamond" w:hAnsi="Garamond"/>
          <w:sz w:val="24"/>
          <w:szCs w:val="24"/>
        </w:rPr>
        <w:t xml:space="preserve">De même, pour que notre discours soit audible et nos actions lisibles, il convient </w:t>
      </w:r>
      <w:r w:rsidR="003E0D2C" w:rsidRPr="00C11D53">
        <w:rPr>
          <w:rFonts w:ascii="Garamond" w:hAnsi="Garamond"/>
          <w:sz w:val="24"/>
          <w:szCs w:val="24"/>
        </w:rPr>
        <w:t>d</w:t>
      </w:r>
      <w:r>
        <w:rPr>
          <w:rFonts w:ascii="Garamond" w:hAnsi="Garamond"/>
          <w:sz w:val="24"/>
          <w:szCs w:val="24"/>
        </w:rPr>
        <w:t>e trouver d</w:t>
      </w:r>
      <w:r w:rsidR="003E0D2C" w:rsidRPr="00C11D53">
        <w:rPr>
          <w:rFonts w:ascii="Garamond" w:hAnsi="Garamond"/>
          <w:sz w:val="24"/>
          <w:szCs w:val="24"/>
        </w:rPr>
        <w:t>e</w:t>
      </w:r>
      <w:r>
        <w:rPr>
          <w:rFonts w:ascii="Garamond" w:hAnsi="Garamond"/>
          <w:sz w:val="24"/>
          <w:szCs w:val="24"/>
        </w:rPr>
        <w:t>s</w:t>
      </w:r>
      <w:r w:rsidR="003E0D2C" w:rsidRPr="00C11D53">
        <w:rPr>
          <w:rFonts w:ascii="Garamond" w:hAnsi="Garamond"/>
          <w:sz w:val="24"/>
          <w:szCs w:val="24"/>
        </w:rPr>
        <w:t xml:space="preserve"> vecteurs de diffusion. Les colloques, conférences, cafés-débats et autres tribunes sont des relais auxquels chaque cercle pense. Cependant pour tirer toute la substance de ces manifestations, il importe d’avoir une réelle démarche organisée. Un cercle seul ne peut endosser l’effort que demande une telle organisation. Là encore, il </w:t>
      </w:r>
      <w:r>
        <w:rPr>
          <w:rFonts w:ascii="Garamond" w:hAnsi="Garamond"/>
          <w:sz w:val="24"/>
          <w:szCs w:val="24"/>
        </w:rPr>
        <w:t>est nécessaire</w:t>
      </w:r>
      <w:r w:rsidR="003E0D2C" w:rsidRPr="00C11D53">
        <w:rPr>
          <w:rFonts w:ascii="Garamond" w:hAnsi="Garamond"/>
          <w:sz w:val="24"/>
          <w:szCs w:val="24"/>
        </w:rPr>
        <w:t xml:space="preserve"> d’avoir au sein de l’association un</w:t>
      </w:r>
      <w:r>
        <w:rPr>
          <w:rFonts w:ascii="Garamond" w:hAnsi="Garamond"/>
          <w:sz w:val="24"/>
          <w:szCs w:val="24"/>
        </w:rPr>
        <w:t>e réflexion</w:t>
      </w:r>
      <w:r w:rsidR="003E0D2C" w:rsidRPr="00C11D53">
        <w:rPr>
          <w:rFonts w:ascii="Garamond" w:hAnsi="Garamond"/>
          <w:sz w:val="24"/>
          <w:szCs w:val="24"/>
        </w:rPr>
        <w:t xml:space="preserve"> structuré</w:t>
      </w:r>
      <w:r>
        <w:rPr>
          <w:rFonts w:ascii="Garamond" w:hAnsi="Garamond"/>
          <w:sz w:val="24"/>
          <w:szCs w:val="24"/>
        </w:rPr>
        <w:t>e</w:t>
      </w:r>
      <w:r w:rsidR="003E0D2C" w:rsidRPr="00C11D53">
        <w:rPr>
          <w:rFonts w:ascii="Garamond" w:hAnsi="Garamond"/>
          <w:sz w:val="24"/>
          <w:szCs w:val="24"/>
        </w:rPr>
        <w:t xml:space="preserve"> à ce sujet.</w:t>
      </w:r>
    </w:p>
    <w:sectPr w:rsidR="008F37AD" w:rsidRPr="00C11D53" w:rsidSect="00D9656A">
      <w:headerReference w:type="default" r:id="rId8"/>
      <w:footerReference w:type="default" r:id="rId9"/>
      <w:pgSz w:w="11906" w:h="16838" w:code="9"/>
      <w:pgMar w:top="1276" w:right="1276" w:bottom="1276" w:left="1276"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9B" w:rsidRDefault="0098589B" w:rsidP="00AE1186">
      <w:pPr>
        <w:spacing w:after="0" w:line="240" w:lineRule="auto"/>
      </w:pPr>
      <w:r>
        <w:separator/>
      </w:r>
    </w:p>
  </w:endnote>
  <w:endnote w:type="continuationSeparator" w:id="0">
    <w:p w:rsidR="0098589B" w:rsidRDefault="0098589B" w:rsidP="00AE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AD" w:rsidRPr="008F37AD" w:rsidRDefault="008F37AD">
    <w:pPr>
      <w:pStyle w:val="Pieddepage"/>
      <w:rPr>
        <w:rFonts w:ascii="Garamond" w:hAnsi="Garamond"/>
        <w:sz w:val="24"/>
      </w:rPr>
    </w:pPr>
    <w:r w:rsidRPr="008F37AD">
      <w:rPr>
        <w:rFonts w:ascii="Garamond" w:hAnsi="Garamond"/>
        <w:sz w:val="24"/>
      </w:rPr>
      <w:t xml:space="preserve">PG </w:t>
    </w:r>
    <w:r w:rsidRPr="008F37AD">
      <w:rPr>
        <w:rFonts w:ascii="Garamond" w:hAnsi="Garamond"/>
        <w:sz w:val="24"/>
      </w:rPr>
      <w:tab/>
    </w:r>
    <w:r w:rsidRPr="008F37AD">
      <w:rPr>
        <w:rFonts w:ascii="Garamond" w:hAnsi="Garamond"/>
        <w:sz w:val="24"/>
      </w:rPr>
      <w:tab/>
      <w:t>Août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9B" w:rsidRDefault="0098589B" w:rsidP="00AE1186">
      <w:pPr>
        <w:spacing w:after="0" w:line="240" w:lineRule="auto"/>
      </w:pPr>
      <w:r>
        <w:separator/>
      </w:r>
    </w:p>
  </w:footnote>
  <w:footnote w:type="continuationSeparator" w:id="0">
    <w:p w:rsidR="0098589B" w:rsidRDefault="0098589B" w:rsidP="00AE1186">
      <w:pPr>
        <w:spacing w:after="0" w:line="240" w:lineRule="auto"/>
      </w:pPr>
      <w:r>
        <w:continuationSeparator/>
      </w:r>
    </w:p>
  </w:footnote>
  <w:footnote w:id="1">
    <w:p w:rsidR="00AE1186" w:rsidRDefault="00AE1186">
      <w:pPr>
        <w:pStyle w:val="Notedebasdepage"/>
      </w:pPr>
      <w:r>
        <w:rPr>
          <w:rStyle w:val="Appelnotedebasdep"/>
        </w:rPr>
        <w:footnoteRef/>
      </w:r>
      <w:r>
        <w:t xml:space="preserve"> Cf. Observatoires des Inégalités – Rapport sur les inégalités en France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AD" w:rsidRDefault="008F37AD" w:rsidP="008F37AD">
    <w:pPr>
      <w:pStyle w:val="En-tte"/>
      <w:jc w:val="center"/>
      <w:rPr>
        <w:rFonts w:ascii="Garamond" w:hAnsi="Garamond"/>
        <w:b/>
        <w:sz w:val="24"/>
        <w:szCs w:val="24"/>
      </w:rPr>
    </w:pPr>
    <w:r w:rsidRPr="008F37AD">
      <w:rPr>
        <w:rFonts w:ascii="Garamond" w:hAnsi="Garamond"/>
        <w:b/>
        <w:sz w:val="24"/>
        <w:szCs w:val="24"/>
      </w:rPr>
      <w:t>Association pour une Constituante</w:t>
    </w:r>
  </w:p>
  <w:p w:rsidR="00791048" w:rsidRPr="00791048" w:rsidRDefault="00791048" w:rsidP="008F37AD">
    <w:pPr>
      <w:pStyle w:val="En-tte"/>
      <w:jc w:val="center"/>
      <w:rPr>
        <w:rFonts w:ascii="Garamond" w:hAnsi="Garamond"/>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4EC1"/>
    <w:multiLevelType w:val="hybridMultilevel"/>
    <w:tmpl w:val="F538F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E41E82"/>
    <w:multiLevelType w:val="hybridMultilevel"/>
    <w:tmpl w:val="28C2E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A151C7"/>
    <w:multiLevelType w:val="hybridMultilevel"/>
    <w:tmpl w:val="ED0A524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1890C95"/>
    <w:multiLevelType w:val="hybridMultilevel"/>
    <w:tmpl w:val="97365DE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67AB5CFF"/>
    <w:multiLevelType w:val="hybridMultilevel"/>
    <w:tmpl w:val="E6140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270239"/>
    <w:multiLevelType w:val="hybridMultilevel"/>
    <w:tmpl w:val="BB6E07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5A"/>
    <w:rsid w:val="00002DCE"/>
    <w:rsid w:val="00005F8A"/>
    <w:rsid w:val="00091278"/>
    <w:rsid w:val="000D58C8"/>
    <w:rsid w:val="000E17B5"/>
    <w:rsid w:val="000F257D"/>
    <w:rsid w:val="000F419E"/>
    <w:rsid w:val="0017407A"/>
    <w:rsid w:val="001848E3"/>
    <w:rsid w:val="0019239A"/>
    <w:rsid w:val="00196EB6"/>
    <w:rsid w:val="001A45D3"/>
    <w:rsid w:val="00226852"/>
    <w:rsid w:val="00247607"/>
    <w:rsid w:val="00271374"/>
    <w:rsid w:val="00273C93"/>
    <w:rsid w:val="00274FB7"/>
    <w:rsid w:val="002B634D"/>
    <w:rsid w:val="002C4229"/>
    <w:rsid w:val="00376829"/>
    <w:rsid w:val="00380B54"/>
    <w:rsid w:val="003E0D2C"/>
    <w:rsid w:val="004367E6"/>
    <w:rsid w:val="004679AE"/>
    <w:rsid w:val="0047302E"/>
    <w:rsid w:val="004C0E91"/>
    <w:rsid w:val="004F00F0"/>
    <w:rsid w:val="004F71F1"/>
    <w:rsid w:val="005334AB"/>
    <w:rsid w:val="00567EB2"/>
    <w:rsid w:val="005A4B46"/>
    <w:rsid w:val="005A7365"/>
    <w:rsid w:val="005E6E31"/>
    <w:rsid w:val="005F78E0"/>
    <w:rsid w:val="00604FD1"/>
    <w:rsid w:val="00651D7A"/>
    <w:rsid w:val="00677FD0"/>
    <w:rsid w:val="00683095"/>
    <w:rsid w:val="006D0833"/>
    <w:rsid w:val="00700551"/>
    <w:rsid w:val="00770825"/>
    <w:rsid w:val="0077561C"/>
    <w:rsid w:val="00791048"/>
    <w:rsid w:val="00791486"/>
    <w:rsid w:val="007B6743"/>
    <w:rsid w:val="007B781F"/>
    <w:rsid w:val="00854AB0"/>
    <w:rsid w:val="00874A39"/>
    <w:rsid w:val="00894955"/>
    <w:rsid w:val="00895941"/>
    <w:rsid w:val="008F37AD"/>
    <w:rsid w:val="00910C61"/>
    <w:rsid w:val="00917289"/>
    <w:rsid w:val="0093734F"/>
    <w:rsid w:val="00943E9E"/>
    <w:rsid w:val="0098365E"/>
    <w:rsid w:val="0098589B"/>
    <w:rsid w:val="009C5EA2"/>
    <w:rsid w:val="00A12FC6"/>
    <w:rsid w:val="00A42E75"/>
    <w:rsid w:val="00AC34DA"/>
    <w:rsid w:val="00AC359C"/>
    <w:rsid w:val="00AC7A22"/>
    <w:rsid w:val="00AD3852"/>
    <w:rsid w:val="00AE1186"/>
    <w:rsid w:val="00AF6FAB"/>
    <w:rsid w:val="00B02192"/>
    <w:rsid w:val="00B071FE"/>
    <w:rsid w:val="00B235D4"/>
    <w:rsid w:val="00BC7C1A"/>
    <w:rsid w:val="00BD2338"/>
    <w:rsid w:val="00C11D53"/>
    <w:rsid w:val="00C40E88"/>
    <w:rsid w:val="00C4131F"/>
    <w:rsid w:val="00C4633E"/>
    <w:rsid w:val="00C74A5A"/>
    <w:rsid w:val="00C92939"/>
    <w:rsid w:val="00CD53D9"/>
    <w:rsid w:val="00D44872"/>
    <w:rsid w:val="00D47E50"/>
    <w:rsid w:val="00D9656A"/>
    <w:rsid w:val="00DB0BD3"/>
    <w:rsid w:val="00DE4CD4"/>
    <w:rsid w:val="00DF6C49"/>
    <w:rsid w:val="00F20E76"/>
    <w:rsid w:val="00F511B3"/>
    <w:rsid w:val="00FA44F5"/>
    <w:rsid w:val="00FC5181"/>
    <w:rsid w:val="00FE1CC3"/>
    <w:rsid w:val="00FF0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7428-384A-41B7-8F73-BA7CF8E8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2FC6"/>
    <w:pPr>
      <w:ind w:left="720"/>
      <w:contextualSpacing/>
    </w:pPr>
  </w:style>
  <w:style w:type="paragraph" w:styleId="Textedebulles">
    <w:name w:val="Balloon Text"/>
    <w:basedOn w:val="Normal"/>
    <w:link w:val="TextedebullesCar"/>
    <w:uiPriority w:val="99"/>
    <w:semiHidden/>
    <w:unhideWhenUsed/>
    <w:rsid w:val="000E17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17B5"/>
    <w:rPr>
      <w:rFonts w:ascii="Segoe UI" w:hAnsi="Segoe UI" w:cs="Segoe UI"/>
      <w:sz w:val="18"/>
      <w:szCs w:val="18"/>
    </w:rPr>
  </w:style>
  <w:style w:type="paragraph" w:styleId="Notedebasdepage">
    <w:name w:val="footnote text"/>
    <w:basedOn w:val="Normal"/>
    <w:link w:val="NotedebasdepageCar"/>
    <w:uiPriority w:val="99"/>
    <w:semiHidden/>
    <w:unhideWhenUsed/>
    <w:rsid w:val="00AE11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1186"/>
    <w:rPr>
      <w:sz w:val="20"/>
      <w:szCs w:val="20"/>
    </w:rPr>
  </w:style>
  <w:style w:type="character" w:styleId="Appelnotedebasdep">
    <w:name w:val="footnote reference"/>
    <w:basedOn w:val="Policepardfaut"/>
    <w:uiPriority w:val="99"/>
    <w:semiHidden/>
    <w:unhideWhenUsed/>
    <w:rsid w:val="00AE1186"/>
    <w:rPr>
      <w:vertAlign w:val="superscript"/>
    </w:rPr>
  </w:style>
  <w:style w:type="paragraph" w:styleId="En-tte">
    <w:name w:val="header"/>
    <w:basedOn w:val="Normal"/>
    <w:link w:val="En-tteCar"/>
    <w:uiPriority w:val="99"/>
    <w:unhideWhenUsed/>
    <w:rsid w:val="008F37AD"/>
    <w:pPr>
      <w:tabs>
        <w:tab w:val="center" w:pos="4536"/>
        <w:tab w:val="right" w:pos="9072"/>
      </w:tabs>
      <w:spacing w:after="0" w:line="240" w:lineRule="auto"/>
    </w:pPr>
  </w:style>
  <w:style w:type="character" w:customStyle="1" w:styleId="En-tteCar">
    <w:name w:val="En-tête Car"/>
    <w:basedOn w:val="Policepardfaut"/>
    <w:link w:val="En-tte"/>
    <w:uiPriority w:val="99"/>
    <w:rsid w:val="008F37AD"/>
  </w:style>
  <w:style w:type="paragraph" w:styleId="Pieddepage">
    <w:name w:val="footer"/>
    <w:basedOn w:val="Normal"/>
    <w:link w:val="PieddepageCar"/>
    <w:uiPriority w:val="99"/>
    <w:unhideWhenUsed/>
    <w:rsid w:val="008F37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0409-CD01-4A95-9225-13F2DC05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1367</Words>
  <Characters>7522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Geiger</dc:creator>
  <cp:keywords/>
  <dc:description/>
  <cp:lastModifiedBy>Pascal Geiger</cp:lastModifiedBy>
  <cp:revision>22</cp:revision>
  <cp:lastPrinted>2015-08-22T16:54:00Z</cp:lastPrinted>
  <dcterms:created xsi:type="dcterms:W3CDTF">2015-08-21T15:42:00Z</dcterms:created>
  <dcterms:modified xsi:type="dcterms:W3CDTF">2015-08-23T17:48:00Z</dcterms:modified>
</cp:coreProperties>
</file>